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BCB00" w14:textId="207B6772" w:rsidR="00DC1D62" w:rsidRPr="00B24BC0" w:rsidRDefault="00875780" w:rsidP="00E26353">
      <w:pPr>
        <w:spacing w:before="240" w:after="0" w:line="320" w:lineRule="exact"/>
        <w:rPr>
          <w:rFonts w:ascii="Aptos" w:hAnsi="Aptos" w:cs="Calibri"/>
          <w:sz w:val="24"/>
          <w:szCs w:val="24"/>
        </w:rPr>
      </w:pPr>
      <w:r w:rsidRPr="00B24BC0">
        <w:rPr>
          <w:rFonts w:ascii="Aptos" w:hAnsi="Aptos" w:cs="Calibri"/>
          <w:sz w:val="24"/>
          <w:szCs w:val="24"/>
        </w:rPr>
        <w:t xml:space="preserve">Załącznik nr 1 do zapytania </w:t>
      </w:r>
      <w:r w:rsidRPr="00FF5A1B">
        <w:rPr>
          <w:rFonts w:ascii="Aptos" w:hAnsi="Aptos" w:cs="Calibri"/>
          <w:sz w:val="24"/>
          <w:szCs w:val="24"/>
        </w:rPr>
        <w:t>ofertowego nr</w:t>
      </w:r>
      <w:r w:rsidR="00CF3E43" w:rsidRPr="00FF5A1B">
        <w:rPr>
          <w:rFonts w:ascii="Aptos" w:hAnsi="Aptos" w:cs="Calibri"/>
          <w:sz w:val="24"/>
          <w:szCs w:val="24"/>
        </w:rPr>
        <w:t xml:space="preserve"> </w:t>
      </w:r>
      <w:r w:rsidR="00953B16">
        <w:rPr>
          <w:rFonts w:ascii="Aptos" w:hAnsi="Aptos" w:cstheme="minorHAnsi"/>
          <w:sz w:val="24"/>
          <w:szCs w:val="24"/>
        </w:rPr>
        <w:t>1</w:t>
      </w:r>
      <w:r w:rsidR="00820EE3" w:rsidRPr="00FF5A1B">
        <w:rPr>
          <w:rFonts w:ascii="Aptos" w:hAnsi="Aptos" w:cstheme="minorHAnsi"/>
          <w:sz w:val="24"/>
          <w:szCs w:val="24"/>
        </w:rPr>
        <w:t>/KPOiZO/2026</w:t>
      </w:r>
    </w:p>
    <w:p w14:paraId="01E1115D" w14:textId="5076B498" w:rsidR="00FE0141" w:rsidRPr="00B24BC0" w:rsidRDefault="00E26353" w:rsidP="00E26353">
      <w:pPr>
        <w:spacing w:before="240" w:after="240" w:line="320" w:lineRule="exact"/>
        <w:ind w:left="6" w:hanging="6"/>
        <w:jc w:val="center"/>
        <w:rPr>
          <w:rFonts w:ascii="Aptos" w:eastAsia="Calibri" w:hAnsi="Aptos" w:cstheme="minorHAnsi"/>
          <w:sz w:val="24"/>
          <w:szCs w:val="24"/>
        </w:rPr>
      </w:pPr>
      <w:r w:rsidRPr="00B24BC0">
        <w:rPr>
          <w:rFonts w:ascii="Aptos" w:hAnsi="Aptos" w:cstheme="minorHAnsi"/>
          <w:sz w:val="24"/>
          <w:szCs w:val="24"/>
        </w:rPr>
        <w:t>Szczegółowy opis przedmiotu zamówienia</w:t>
      </w:r>
    </w:p>
    <w:p w14:paraId="3C85843A" w14:textId="2B5F4AED" w:rsidR="0097062F" w:rsidRPr="00B24BC0" w:rsidRDefault="0097062F" w:rsidP="00074215">
      <w:pPr>
        <w:pStyle w:val="Akapitzlist"/>
        <w:numPr>
          <w:ilvl w:val="0"/>
          <w:numId w:val="10"/>
        </w:numPr>
        <w:rPr>
          <w:rFonts w:ascii="Aptos" w:hAnsi="Aptos"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Za</w:t>
      </w:r>
      <w:r w:rsidRPr="00B24BC0">
        <w:rPr>
          <w:rFonts w:ascii="Aptos" w:hAnsi="Aptos"/>
          <w:b/>
          <w:sz w:val="24"/>
          <w:szCs w:val="24"/>
        </w:rPr>
        <w:t>łącznik nr 1</w:t>
      </w:r>
      <w:r w:rsidRPr="00B24BC0">
        <w:rPr>
          <w:rFonts w:ascii="Aptos" w:hAnsi="Aptos"/>
          <w:sz w:val="24"/>
          <w:szCs w:val="24"/>
        </w:rPr>
        <w:t xml:space="preserve"> stanowi integralną część zapytania ofertowego. Zamawiający </w:t>
      </w:r>
      <w:r w:rsidR="00D90ED8" w:rsidRPr="00B24BC0">
        <w:rPr>
          <w:rFonts w:ascii="Aptos" w:hAnsi="Aptos"/>
          <w:sz w:val="24"/>
          <w:szCs w:val="24"/>
        </w:rPr>
        <w:t>obliguje oferentów</w:t>
      </w:r>
      <w:r w:rsidRPr="00B24BC0">
        <w:rPr>
          <w:rFonts w:ascii="Aptos" w:hAnsi="Aptos"/>
          <w:sz w:val="24"/>
          <w:szCs w:val="24"/>
        </w:rPr>
        <w:t xml:space="preserve"> do szczegółowego zapoznania się z tym załącznikiem </w:t>
      </w:r>
      <w:r w:rsidR="00CF3E8B">
        <w:rPr>
          <w:rFonts w:ascii="Aptos" w:hAnsi="Aptos"/>
          <w:sz w:val="24"/>
          <w:szCs w:val="24"/>
        </w:rPr>
        <w:br/>
      </w:r>
      <w:r w:rsidRPr="00B24BC0">
        <w:rPr>
          <w:rFonts w:ascii="Aptos" w:hAnsi="Aptos"/>
          <w:sz w:val="24"/>
          <w:szCs w:val="24"/>
        </w:rPr>
        <w:t xml:space="preserve">i uzupełnienia w wyznaczonych miejscach. Wykonawca musi zaoferować aplikację/oprogramowanie spełniające min. wymagania </w:t>
      </w:r>
      <w:r w:rsidR="00D90ED8" w:rsidRPr="00B24BC0">
        <w:rPr>
          <w:rFonts w:ascii="Aptos" w:hAnsi="Aptos"/>
          <w:sz w:val="24"/>
          <w:szCs w:val="24"/>
        </w:rPr>
        <w:t xml:space="preserve">określone </w:t>
      </w:r>
      <w:r w:rsidR="00CF3E8B">
        <w:rPr>
          <w:rFonts w:ascii="Aptos" w:hAnsi="Aptos"/>
          <w:sz w:val="24"/>
          <w:szCs w:val="24"/>
        </w:rPr>
        <w:br/>
      </w:r>
      <w:r w:rsidR="00D90ED8" w:rsidRPr="00B24BC0">
        <w:rPr>
          <w:rFonts w:ascii="Aptos" w:hAnsi="Aptos"/>
          <w:sz w:val="24"/>
          <w:szCs w:val="24"/>
        </w:rPr>
        <w:t>w</w:t>
      </w:r>
      <w:r w:rsidRPr="00B24BC0">
        <w:rPr>
          <w:rFonts w:ascii="Aptos" w:hAnsi="Aptos"/>
          <w:sz w:val="24"/>
          <w:szCs w:val="24"/>
        </w:rPr>
        <w:t xml:space="preserve"> szczegółowym opisie przedmiotu zamówienia.</w:t>
      </w:r>
    </w:p>
    <w:p w14:paraId="692E7B29" w14:textId="2610DA21" w:rsidR="0097062F" w:rsidRPr="00B24BC0" w:rsidRDefault="0097062F" w:rsidP="00074215">
      <w:pPr>
        <w:pStyle w:val="Akapitzlist"/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B24BC0">
        <w:rPr>
          <w:rFonts w:ascii="Aptos" w:hAnsi="Aptos"/>
          <w:sz w:val="24"/>
          <w:szCs w:val="24"/>
        </w:rPr>
        <w:t xml:space="preserve">We wskazanych miejscach należy </w:t>
      </w:r>
      <w:r w:rsidR="00D90ED8" w:rsidRPr="00B24BC0">
        <w:rPr>
          <w:rFonts w:ascii="Aptos" w:hAnsi="Aptos"/>
          <w:sz w:val="24"/>
          <w:szCs w:val="24"/>
        </w:rPr>
        <w:t>wpisać wszelkie</w:t>
      </w:r>
      <w:r w:rsidRPr="00B24BC0">
        <w:rPr>
          <w:rFonts w:ascii="Aptos" w:hAnsi="Aptos"/>
          <w:sz w:val="24"/>
          <w:szCs w:val="24"/>
        </w:rPr>
        <w:t xml:space="preserve"> informacje dotyczące oferowanej aplikacji/oprogramowania, które umożliwią dokonanie jego oceny zgodnie z wymaganiami Zamawiającego. </w:t>
      </w:r>
    </w:p>
    <w:p w14:paraId="3737C8C9" w14:textId="77777777" w:rsidR="0097062F" w:rsidRPr="008E3287" w:rsidRDefault="0097062F" w:rsidP="00074215">
      <w:pPr>
        <w:pStyle w:val="Akapitzlist"/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B24BC0">
        <w:rPr>
          <w:rFonts w:ascii="Aptos" w:hAnsi="Aptos"/>
          <w:sz w:val="24"/>
          <w:szCs w:val="24"/>
        </w:rPr>
        <w:t xml:space="preserve">Każda część zamówienia bez względu na to czy jest opisana jako „zestaw” czy jako „sztuka” musi spełniać opisane w poniższej tabeli wymagania i zawierać wymagane elementy. </w:t>
      </w:r>
    </w:p>
    <w:tbl>
      <w:tblPr>
        <w:tblStyle w:val="Tabela-Siatka"/>
        <w:tblW w:w="5397" w:type="pct"/>
        <w:tblInd w:w="-431" w:type="dxa"/>
        <w:tblLook w:val="04A0" w:firstRow="1" w:lastRow="0" w:firstColumn="1" w:lastColumn="0" w:noHBand="0" w:noVBand="1"/>
      </w:tblPr>
      <w:tblGrid>
        <w:gridCol w:w="571"/>
        <w:gridCol w:w="7227"/>
        <w:gridCol w:w="1984"/>
      </w:tblGrid>
      <w:tr w:rsidR="005C72F7" w:rsidRPr="00820EE3" w14:paraId="780B9CCA" w14:textId="77777777" w:rsidTr="003071A7">
        <w:trPr>
          <w:trHeight w:val="558"/>
        </w:trPr>
        <w:tc>
          <w:tcPr>
            <w:tcW w:w="5000" w:type="pct"/>
            <w:gridSpan w:val="3"/>
            <w:vAlign w:val="center"/>
          </w:tcPr>
          <w:p w14:paraId="6C9969AC" w14:textId="77777777" w:rsidR="00FF5A1B" w:rsidRDefault="005C72F7" w:rsidP="006E398C">
            <w:pPr>
              <w:spacing w:before="120" w:after="120" w:line="320" w:lineRule="exact"/>
              <w:rPr>
                <w:rFonts w:ascii="Times New Roman" w:hAnsi="Times New Roman" w:cs="Times New Roman"/>
              </w:rPr>
            </w:pPr>
            <w:bookmarkStart w:id="0" w:name="_Hlk173753416"/>
            <w:r w:rsidRPr="00820EE3">
              <w:rPr>
                <w:rFonts w:ascii="Times New Roman" w:hAnsi="Times New Roman" w:cs="Times New Roman"/>
              </w:rPr>
              <w:t>Prze</w:t>
            </w:r>
            <w:r w:rsidR="00FF5A1B">
              <w:rPr>
                <w:rFonts w:ascii="Times New Roman" w:hAnsi="Times New Roman" w:cs="Times New Roman"/>
              </w:rPr>
              <w:t>dmiotem zamówienia jest dostawa:</w:t>
            </w:r>
          </w:p>
          <w:p w14:paraId="399DDBF2" w14:textId="1B8CBB82" w:rsidR="005C72F7" w:rsidRPr="00820EE3" w:rsidRDefault="00FF5A1B" w:rsidP="006E398C">
            <w:pPr>
              <w:spacing w:before="120" w:after="120"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FF5A1B">
              <w:rPr>
                <w:rFonts w:ascii="Times New Roman" w:hAnsi="Times New Roman" w:cs="Times New Roman"/>
                <w:b/>
                <w:bCs/>
              </w:rPr>
              <w:t>Elektryczny pojazd bazowy - Ambulans typu B lub C służący jako symulator do ćwiczenia procedur medycznych we wnętrzu przedziału medycznego</w:t>
            </w:r>
          </w:p>
        </w:tc>
      </w:tr>
      <w:tr w:rsidR="005C72F7" w:rsidRPr="00820EE3" w14:paraId="0F41FDC5" w14:textId="77777777" w:rsidTr="003071A7">
        <w:trPr>
          <w:trHeight w:val="844"/>
        </w:trPr>
        <w:tc>
          <w:tcPr>
            <w:tcW w:w="5000" w:type="pct"/>
            <w:gridSpan w:val="3"/>
            <w:vAlign w:val="center"/>
          </w:tcPr>
          <w:p w14:paraId="7DF5881F" w14:textId="5CA4585E" w:rsidR="005C72F7" w:rsidRPr="00820EE3" w:rsidRDefault="005C72F7" w:rsidP="00095865">
            <w:pPr>
              <w:spacing w:before="120" w:after="120" w:line="320" w:lineRule="exact"/>
              <w:rPr>
                <w:rFonts w:ascii="Times New Roman" w:hAnsi="Times New Roman" w:cs="Times New Roman"/>
                <w:color w:val="FF0000"/>
              </w:rPr>
            </w:pPr>
            <w:r w:rsidRPr="00820EE3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Pełna nazwa </w:t>
            </w:r>
            <w:r w:rsidR="008E3287">
              <w:rPr>
                <w:rFonts w:ascii="Times New Roman" w:hAnsi="Times New Roman" w:cs="Times New Roman"/>
                <w:b/>
                <w:color w:val="FF0000"/>
                <w:u w:val="single"/>
              </w:rPr>
              <w:t>oferowanego urządzenia</w:t>
            </w:r>
            <w:r w:rsidRPr="00820EE3">
              <w:rPr>
                <w:rFonts w:ascii="Times New Roman" w:hAnsi="Times New Roman" w:cs="Times New Roman"/>
                <w:b/>
                <w:color w:val="FF0000"/>
              </w:rPr>
              <w:t xml:space="preserve"> (typ, model) </w:t>
            </w:r>
            <w:r w:rsidRPr="00820EE3">
              <w:rPr>
                <w:rFonts w:ascii="Times New Roman" w:hAnsi="Times New Roman" w:cs="Times New Roman"/>
                <w:b/>
                <w:i/>
                <w:color w:val="FF0000"/>
              </w:rPr>
              <w:t>należy podać</w:t>
            </w:r>
            <w:r w:rsidRPr="00820EE3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Pr="00820EE3">
              <w:rPr>
                <w:rFonts w:ascii="Times New Roman" w:hAnsi="Times New Roman" w:cs="Times New Roman"/>
                <w:color w:val="FF0000"/>
              </w:rPr>
              <w:t xml:space="preserve"> ………………………………………</w:t>
            </w:r>
            <w:r w:rsidR="00CC32B6" w:rsidRPr="00820EE3">
              <w:rPr>
                <w:rFonts w:ascii="Times New Roman" w:hAnsi="Times New Roman" w:cs="Times New Roman"/>
                <w:color w:val="FF0000"/>
              </w:rPr>
              <w:t>…</w:t>
            </w:r>
          </w:p>
          <w:p w14:paraId="4F74176E" w14:textId="24696CA1" w:rsidR="005C72F7" w:rsidRPr="00820EE3" w:rsidRDefault="005C72F7" w:rsidP="00095865">
            <w:pPr>
              <w:spacing w:before="120" w:after="120" w:line="32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820EE3">
              <w:rPr>
                <w:rFonts w:ascii="Times New Roman" w:hAnsi="Times New Roman" w:cs="Times New Roman"/>
                <w:color w:val="FF0000"/>
                <w:u w:val="single"/>
              </w:rPr>
              <w:t xml:space="preserve">Producent </w:t>
            </w:r>
            <w:r w:rsidRPr="00820EE3">
              <w:rPr>
                <w:rFonts w:ascii="Times New Roman" w:hAnsi="Times New Roman" w:cs="Times New Roman"/>
                <w:i/>
                <w:color w:val="FF0000"/>
                <w:u w:val="single"/>
              </w:rPr>
              <w:t>należy podać</w:t>
            </w:r>
            <w:r w:rsidRPr="00820EE3">
              <w:rPr>
                <w:rFonts w:ascii="Times New Roman" w:hAnsi="Times New Roman" w:cs="Times New Roman"/>
                <w:i/>
                <w:color w:val="000000" w:themeColor="text1"/>
              </w:rPr>
              <w:t>:</w:t>
            </w:r>
            <w:r w:rsidRPr="00820EE3">
              <w:rPr>
                <w:rFonts w:ascii="Times New Roman" w:hAnsi="Times New Roman" w:cs="Times New Roman"/>
                <w:color w:val="000000" w:themeColor="text1"/>
              </w:rPr>
              <w:t xml:space="preserve"> ……………………………………………………………</w:t>
            </w:r>
          </w:p>
          <w:p w14:paraId="33B3AEB4" w14:textId="7CE2D111" w:rsidR="005C72F7" w:rsidRPr="00076BB7" w:rsidRDefault="005C72F7" w:rsidP="00820EE3">
            <w:pPr>
              <w:spacing w:before="120" w:after="120" w:line="320" w:lineRule="exac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B13B6">
              <w:rPr>
                <w:rFonts w:ascii="Times New Roman" w:hAnsi="Times New Roman" w:cs="Times New Roman"/>
                <w:color w:val="FF0000"/>
                <w:u w:val="single"/>
              </w:rPr>
              <w:t>Opisać zakres dostosowania do potrzeb osób z niepełnosprawnością lub/i zakres za</w:t>
            </w:r>
            <w:r w:rsidR="00820EE3" w:rsidRPr="005B13B6">
              <w:rPr>
                <w:rFonts w:ascii="Times New Roman" w:hAnsi="Times New Roman" w:cs="Times New Roman"/>
                <w:color w:val="FF0000"/>
                <w:u w:val="single"/>
              </w:rPr>
              <w:t xml:space="preserve">stosowanych zasad projektowania </w:t>
            </w:r>
            <w:r w:rsidRPr="005B13B6">
              <w:rPr>
                <w:rFonts w:ascii="Times New Roman" w:hAnsi="Times New Roman" w:cs="Times New Roman"/>
                <w:color w:val="FF0000"/>
                <w:u w:val="single"/>
              </w:rPr>
              <w:t>uniwersalnego</w:t>
            </w:r>
            <w:r w:rsidRPr="00076BB7">
              <w:rPr>
                <w:rFonts w:ascii="Times New Roman" w:hAnsi="Times New Roman" w:cs="Times New Roman"/>
                <w:color w:val="FF0000"/>
              </w:rPr>
              <w:t>:</w:t>
            </w:r>
            <w:r w:rsidR="008E3287" w:rsidRPr="00076BB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076BB7">
              <w:rPr>
                <w:rFonts w:ascii="Times New Roman" w:hAnsi="Times New Roman" w:cs="Times New Roman"/>
              </w:rPr>
              <w:t>…………………………………………………………</w:t>
            </w:r>
          </w:p>
        </w:tc>
      </w:tr>
      <w:tr w:rsidR="005C72F7" w:rsidRPr="00820EE3" w14:paraId="11060774" w14:textId="77777777" w:rsidTr="00A50808">
        <w:tc>
          <w:tcPr>
            <w:tcW w:w="292" w:type="pct"/>
          </w:tcPr>
          <w:p w14:paraId="71B121E4" w14:textId="77777777" w:rsidR="005C72F7" w:rsidRPr="00820EE3" w:rsidRDefault="005C72F7" w:rsidP="007D5221">
            <w:pPr>
              <w:spacing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820EE3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3694" w:type="pct"/>
          </w:tcPr>
          <w:p w14:paraId="336E11ED" w14:textId="77777777" w:rsidR="005C72F7" w:rsidRPr="00A50808" w:rsidRDefault="005C72F7" w:rsidP="007D5221">
            <w:pPr>
              <w:spacing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A50808">
              <w:rPr>
                <w:rFonts w:ascii="Times New Roman" w:hAnsi="Times New Roman" w:cs="Times New Roman"/>
                <w:b/>
                <w:bCs/>
              </w:rPr>
              <w:t xml:space="preserve">Opis wymagań </w:t>
            </w:r>
          </w:p>
        </w:tc>
        <w:tc>
          <w:tcPr>
            <w:tcW w:w="1014" w:type="pct"/>
          </w:tcPr>
          <w:p w14:paraId="20B292BB" w14:textId="59963026" w:rsidR="005C72F7" w:rsidRPr="00820EE3" w:rsidRDefault="00820EE3" w:rsidP="007D5221">
            <w:pPr>
              <w:spacing w:line="320" w:lineRule="exact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20EE3">
              <w:rPr>
                <w:rFonts w:ascii="Times New Roman" w:hAnsi="Times New Roman" w:cs="Times New Roman"/>
                <w:b/>
                <w:bCs/>
              </w:rPr>
              <w:t>Należy udzielić odpowiedzi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  <w:r w:rsidRPr="00820EE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C72F7" w:rsidRPr="00820EE3">
              <w:rPr>
                <w:rFonts w:ascii="Times New Roman" w:hAnsi="Times New Roman" w:cs="Times New Roman"/>
                <w:b/>
                <w:bCs/>
                <w:color w:val="FF0000"/>
              </w:rPr>
              <w:t>TAK/NIE</w:t>
            </w:r>
            <w:r w:rsidRPr="00820EE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lub podać parametry urządzenia jeśli jest to wymagane</w:t>
            </w:r>
          </w:p>
          <w:p w14:paraId="7841D7F0" w14:textId="2965CA79" w:rsidR="005C72F7" w:rsidRPr="00820EE3" w:rsidRDefault="005C72F7" w:rsidP="007D5221">
            <w:pPr>
              <w:spacing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820EE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(dodatkowo opisać informacje dot. </w:t>
            </w:r>
            <w:r w:rsidR="00D90ED8" w:rsidRPr="00820EE3">
              <w:rPr>
                <w:rFonts w:ascii="Times New Roman" w:hAnsi="Times New Roman" w:cs="Times New Roman"/>
                <w:b/>
                <w:bCs/>
                <w:color w:val="FF0000"/>
              </w:rPr>
              <w:t>równoważności - jeśli</w:t>
            </w:r>
            <w:r w:rsidRPr="00820EE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dotyczy)</w:t>
            </w:r>
          </w:p>
        </w:tc>
      </w:tr>
      <w:tr w:rsidR="00FF5A1B" w:rsidRPr="00820EE3" w14:paraId="477E52ED" w14:textId="77777777" w:rsidTr="00FF5A1B">
        <w:tc>
          <w:tcPr>
            <w:tcW w:w="5000" w:type="pct"/>
            <w:gridSpan w:val="3"/>
          </w:tcPr>
          <w:p w14:paraId="0D8BCE84" w14:textId="5CA5EE09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NADWOZIE</w:t>
            </w:r>
          </w:p>
        </w:tc>
      </w:tr>
      <w:tr w:rsidR="006E398C" w:rsidRPr="00820EE3" w14:paraId="11C10ABF" w14:textId="77777777" w:rsidTr="00A50808">
        <w:trPr>
          <w:trHeight w:val="459"/>
        </w:trPr>
        <w:tc>
          <w:tcPr>
            <w:tcW w:w="292" w:type="pct"/>
            <w:vAlign w:val="center"/>
          </w:tcPr>
          <w:p w14:paraId="2F58AAF5" w14:textId="77777777" w:rsidR="006E398C" w:rsidRPr="00820EE3" w:rsidRDefault="006E398C" w:rsidP="006E398C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34D38" w14:textId="7FBC75BA" w:rsidR="006E398C" w:rsidRPr="00FF73D7" w:rsidRDefault="0088263B" w:rsidP="00083405">
            <w:pPr>
              <w:pStyle w:val="Tekstkomentarza"/>
              <w:spacing w:line="32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Pojazd</w:t>
            </w:r>
            <w:bookmarkStart w:id="1" w:name="_GoBack"/>
            <w:bookmarkEnd w:id="1"/>
            <w:r w:rsidR="006E398C" w:rsidRPr="00FF73D7">
              <w:rPr>
                <w:rFonts w:ascii="Times New Roman" w:hAnsi="Times New Roman"/>
                <w:b w:val="0"/>
                <w:sz w:val="22"/>
                <w:szCs w:val="22"/>
              </w:rPr>
              <w:t xml:space="preserve"> fabrycznie now</w:t>
            </w:r>
            <w:r w:rsidR="00FF5A1B" w:rsidRPr="00FF73D7">
              <w:rPr>
                <w:rFonts w:ascii="Times New Roman" w:hAnsi="Times New Roman"/>
                <w:b w:val="0"/>
                <w:sz w:val="22"/>
                <w:szCs w:val="22"/>
              </w:rPr>
              <w:t>y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FBD8" w14:textId="07EF2482" w:rsidR="006E398C" w:rsidRPr="00FF73D7" w:rsidRDefault="006E398C" w:rsidP="006E398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F73D7">
              <w:rPr>
                <w:rFonts w:ascii="Times New Roman" w:hAnsi="Times New Roman" w:cs="Times New Roman"/>
              </w:rPr>
              <w:t>TAK / NIE</w:t>
            </w:r>
          </w:p>
          <w:p w14:paraId="4ED663D7" w14:textId="0EDE47F0" w:rsidR="006E398C" w:rsidRPr="00FF73D7" w:rsidRDefault="00D90ED8" w:rsidP="006E398C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FF73D7">
              <w:rPr>
                <w:rFonts w:ascii="Times New Roman" w:hAnsi="Times New Roman" w:cs="Times New Roman"/>
                <w:color w:val="FF0000"/>
              </w:rPr>
              <w:t>Rok</w:t>
            </w:r>
            <w:r w:rsidR="006E398C" w:rsidRPr="00FF73D7">
              <w:rPr>
                <w:rFonts w:ascii="Times New Roman" w:hAnsi="Times New Roman" w:cs="Times New Roman"/>
                <w:color w:val="FF0000"/>
              </w:rPr>
              <w:t xml:space="preserve"> produkcji</w:t>
            </w:r>
            <w:r w:rsidR="006E398C" w:rsidRPr="00FF73D7">
              <w:rPr>
                <w:rFonts w:ascii="Times New Roman" w:hAnsi="Times New Roman" w:cs="Times New Roman"/>
              </w:rPr>
              <w:t>:</w:t>
            </w:r>
          </w:p>
        </w:tc>
      </w:tr>
      <w:tr w:rsidR="00835C28" w:rsidRPr="00820EE3" w14:paraId="516C7BAF" w14:textId="77777777" w:rsidTr="00A50808">
        <w:trPr>
          <w:trHeight w:val="459"/>
        </w:trPr>
        <w:tc>
          <w:tcPr>
            <w:tcW w:w="292" w:type="pct"/>
            <w:vAlign w:val="center"/>
          </w:tcPr>
          <w:p w14:paraId="574E9788" w14:textId="77777777" w:rsidR="00835C28" w:rsidRPr="00820EE3" w:rsidRDefault="00835C28" w:rsidP="006E398C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81B7D" w14:textId="47897A20" w:rsidR="00835C28" w:rsidRPr="00FF73D7" w:rsidRDefault="00835C28" w:rsidP="00083405">
            <w:pPr>
              <w:pStyle w:val="Tekstkomentarza"/>
              <w:spacing w:line="320" w:lineRule="exact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F73D7">
              <w:rPr>
                <w:rFonts w:ascii="Times New Roman" w:hAnsi="Times New Roman"/>
                <w:b w:val="0"/>
                <w:sz w:val="22"/>
                <w:szCs w:val="22"/>
              </w:rPr>
              <w:t>Pojazd spełnia warunki dopuszczenia do ruchu drogowego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7782" w14:textId="4AA69666" w:rsidR="00835C28" w:rsidRPr="00FF73D7" w:rsidRDefault="00835C28" w:rsidP="006E398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F73D7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FF5A1B" w:rsidRPr="00820EE3" w14:paraId="2718C8A0" w14:textId="77777777" w:rsidTr="007D5221">
        <w:tc>
          <w:tcPr>
            <w:tcW w:w="292" w:type="pct"/>
            <w:vAlign w:val="center"/>
          </w:tcPr>
          <w:p w14:paraId="72D4BB21" w14:textId="77777777" w:rsidR="00FF5A1B" w:rsidRPr="00820EE3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E456" w14:textId="6E8372D9" w:rsidR="00FF5A1B" w:rsidRPr="00083405" w:rsidRDefault="00FF5A1B" w:rsidP="00083405">
            <w:pPr>
              <w:pStyle w:val="Tekstkomentarza"/>
              <w:spacing w:line="32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083405"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  <w:t>Pojazd kompletny (bazowy</w:t>
            </w:r>
            <w:r w:rsidR="00D90ED8" w:rsidRPr="00083405"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  <w:t>), fabrycznie</w:t>
            </w:r>
            <w:r w:rsidRPr="00083405"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  <w:t xml:space="preserve"> </w:t>
            </w:r>
            <w:r w:rsidR="00D90ED8" w:rsidRPr="00083405"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  <w:t>nowy, typu</w:t>
            </w:r>
            <w:r w:rsidRPr="00083405"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  <w:t xml:space="preserve"> furgon M1, lakier w kolorze białym, z nadwoziem samonośnym z izolacją termiczną i akustyczną obejmującą ściany oraz sufit zapobiegająca skraplaniu się pary wodnej. Ściany </w:t>
            </w:r>
            <w:r w:rsidRPr="00083405"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  <w:lastRenderedPageBreak/>
              <w:t xml:space="preserve">i sufit przedziału medycznego wyłożone łatwo zmywalnymi tłoczonymi profilami z ABS w kolorze białym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A11D" w14:textId="3DD6B02C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000000"/>
              </w:rPr>
              <w:lastRenderedPageBreak/>
              <w:t>TAK / NIE</w:t>
            </w:r>
          </w:p>
        </w:tc>
      </w:tr>
      <w:tr w:rsidR="0074604B" w:rsidRPr="00820EE3" w14:paraId="54509D5D" w14:textId="77777777" w:rsidTr="007D5221">
        <w:tc>
          <w:tcPr>
            <w:tcW w:w="292" w:type="pct"/>
            <w:vAlign w:val="center"/>
          </w:tcPr>
          <w:p w14:paraId="11C402F6" w14:textId="77777777" w:rsidR="0074604B" w:rsidRPr="00820EE3" w:rsidRDefault="0074604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2594E" w14:textId="0A5BCD4E" w:rsidR="0074604B" w:rsidRPr="00FF73D7" w:rsidRDefault="0074604B" w:rsidP="00083405">
            <w:pPr>
              <w:pStyle w:val="Tekstkomentarza"/>
              <w:spacing w:line="320" w:lineRule="exact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</w:pPr>
            <w:r w:rsidRPr="00FF73D7"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  <w:t>Silnik elektryczny o mocy min. 83 kW, akumulator HV min. 55kWh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A22E" w14:textId="77777777" w:rsidR="0074604B" w:rsidRPr="00FF73D7" w:rsidRDefault="0074604B" w:rsidP="0074604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FF73D7">
              <w:rPr>
                <w:rFonts w:ascii="Times New Roman" w:hAnsi="Times New Roman" w:cs="Times New Roman"/>
              </w:rPr>
              <w:t xml:space="preserve">TAK / NIE </w:t>
            </w:r>
          </w:p>
          <w:p w14:paraId="1C20406C" w14:textId="77777777" w:rsidR="0074604B" w:rsidRPr="00FF73D7" w:rsidRDefault="0074604B" w:rsidP="0074604B">
            <w:pPr>
              <w:spacing w:line="3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F73D7">
              <w:rPr>
                <w:rFonts w:ascii="Times New Roman" w:hAnsi="Times New Roman" w:cs="Times New Roman"/>
                <w:color w:val="FF0000"/>
              </w:rPr>
              <w:t>podać wartość silnika:</w:t>
            </w:r>
          </w:p>
          <w:p w14:paraId="0018D92F" w14:textId="41D7BCC1" w:rsidR="0074604B" w:rsidRPr="00FF73D7" w:rsidRDefault="0074604B" w:rsidP="0074604B">
            <w:pPr>
              <w:spacing w:line="3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F73D7">
              <w:rPr>
                <w:rFonts w:ascii="Times New Roman" w:hAnsi="Times New Roman" w:cs="Times New Roman"/>
                <w:color w:val="FF0000"/>
              </w:rPr>
              <w:t>podać wartość akumulatora:</w:t>
            </w:r>
          </w:p>
        </w:tc>
      </w:tr>
      <w:tr w:rsidR="00FF5A1B" w:rsidRPr="00820EE3" w14:paraId="2FDA2B20" w14:textId="77777777" w:rsidTr="007D5221">
        <w:tc>
          <w:tcPr>
            <w:tcW w:w="292" w:type="pct"/>
            <w:vAlign w:val="center"/>
          </w:tcPr>
          <w:p w14:paraId="35C5FA7C" w14:textId="77777777" w:rsidR="00FF5A1B" w:rsidRPr="00820EE3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2A43" w14:textId="2D341CAE" w:rsidR="00FF5A1B" w:rsidRPr="00FF73D7" w:rsidRDefault="00FF5A1B" w:rsidP="007C2DF2">
            <w:pPr>
              <w:pStyle w:val="NormalnyWeb"/>
              <w:spacing w:before="0" w:beforeAutospacing="0" w:after="0" w:afterAutospacing="0" w:line="320" w:lineRule="exact"/>
              <w:jc w:val="both"/>
              <w:rPr>
                <w:rFonts w:ascii="Times New Roman" w:hAnsi="Times New Roman" w:cs="Times New Roman"/>
              </w:rPr>
            </w:pPr>
            <w:r w:rsidRPr="00FF73D7">
              <w:rPr>
                <w:rFonts w:ascii="Times New Roman" w:hAnsi="Times New Roman" w:cs="Times New Roman"/>
                <w:u w:color="FFFFFF"/>
              </w:rPr>
              <w:t xml:space="preserve">DMC do </w:t>
            </w:r>
            <w:r w:rsidR="007C2DF2" w:rsidRPr="00FF73D7">
              <w:rPr>
                <w:rFonts w:ascii="Times New Roman" w:hAnsi="Times New Roman" w:cs="Times New Roman"/>
                <w:u w:color="FFFFFF"/>
              </w:rPr>
              <w:t>425</w:t>
            </w:r>
            <w:r w:rsidRPr="00FF73D7">
              <w:rPr>
                <w:rFonts w:ascii="Times New Roman" w:hAnsi="Times New Roman" w:cs="Times New Roman"/>
                <w:u w:color="FFFFFF"/>
              </w:rPr>
              <w:t>0 kg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79AF" w14:textId="77777777" w:rsidR="00FF5A1B" w:rsidRPr="00FF73D7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FF73D7">
              <w:rPr>
                <w:rFonts w:ascii="Times New Roman" w:hAnsi="Times New Roman" w:cs="Times New Roman"/>
              </w:rPr>
              <w:t xml:space="preserve">TAK / NIE </w:t>
            </w:r>
          </w:p>
          <w:p w14:paraId="048CFD32" w14:textId="64DEDB2F" w:rsidR="00FF5A1B" w:rsidRPr="00FF73D7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FF73D7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FF5A1B" w:rsidRPr="00820EE3" w14:paraId="2AD51FC5" w14:textId="77777777" w:rsidTr="007D5221">
        <w:tc>
          <w:tcPr>
            <w:tcW w:w="292" w:type="pct"/>
            <w:vAlign w:val="center"/>
          </w:tcPr>
          <w:p w14:paraId="5FB53ACC" w14:textId="77777777" w:rsidR="00FF5A1B" w:rsidRPr="00820EE3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8B96" w14:textId="064E89B5" w:rsidR="00FF5A1B" w:rsidRPr="00FA3357" w:rsidRDefault="00FF5A1B" w:rsidP="00083405">
            <w:pPr>
              <w:spacing w:line="32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FA3357">
              <w:rPr>
                <w:rFonts w:ascii="Times New Roman" w:hAnsi="Times New Roman" w:cs="Times New Roman"/>
                <w:u w:color="FFFFFF"/>
              </w:rPr>
              <w:t xml:space="preserve">Częściowo przeszklony (wszystkie szyby termoizolacyjne) z możliwością </w:t>
            </w:r>
            <w:r w:rsidR="00D90ED8" w:rsidRPr="00FA3357">
              <w:rPr>
                <w:rFonts w:ascii="Times New Roman" w:hAnsi="Times New Roman" w:cs="Times New Roman"/>
                <w:u w:color="FFFFFF"/>
              </w:rPr>
              <w:t>ewakuacji pacjenta</w:t>
            </w:r>
            <w:r w:rsidRPr="00FA3357">
              <w:rPr>
                <w:rFonts w:ascii="Times New Roman" w:hAnsi="Times New Roman" w:cs="Times New Roman"/>
                <w:u w:color="FFFFFF"/>
              </w:rPr>
              <w:t xml:space="preserve"> i person</w:t>
            </w:r>
            <w:r w:rsidRPr="00FA3357">
              <w:rPr>
                <w:rStyle w:val="Domylnaczcionkaakapitu1"/>
                <w:rFonts w:ascii="Times New Roman" w:hAnsi="Times New Roman" w:cs="Times New Roman"/>
                <w:u w:color="FFFFFF"/>
              </w:rPr>
              <w:t xml:space="preserve">elu przez szybę </w:t>
            </w:r>
            <w:r w:rsidR="00D90ED8" w:rsidRPr="00FA3357">
              <w:rPr>
                <w:rStyle w:val="Domylnaczcionkaakapitu1"/>
                <w:rFonts w:ascii="Times New Roman" w:hAnsi="Times New Roman" w:cs="Times New Roman"/>
                <w:u w:color="FFFFFF"/>
              </w:rPr>
              <w:t>drzwi tylnych</w:t>
            </w:r>
            <w:r w:rsidRPr="00FA3357">
              <w:rPr>
                <w:rStyle w:val="Domylnaczcionkaakapitu1"/>
                <w:rFonts w:ascii="Times New Roman" w:hAnsi="Times New Roman" w:cs="Times New Roman"/>
                <w:u w:color="FFFFFF"/>
              </w:rPr>
              <w:t xml:space="preserve"> i bocznych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CD6A" w14:textId="37D1B650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 xml:space="preserve">TAK / NIE </w:t>
            </w:r>
          </w:p>
        </w:tc>
      </w:tr>
      <w:tr w:rsidR="00FF5A1B" w:rsidRPr="00820EE3" w14:paraId="1B896117" w14:textId="77777777" w:rsidTr="007D5221">
        <w:tc>
          <w:tcPr>
            <w:tcW w:w="292" w:type="pct"/>
            <w:vAlign w:val="center"/>
          </w:tcPr>
          <w:p w14:paraId="4D308E40" w14:textId="77777777" w:rsidR="00FF5A1B" w:rsidRPr="00820EE3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E043E" w14:textId="3CAF1AB1" w:rsidR="00FF5A1B" w:rsidRPr="00FA3357" w:rsidRDefault="00FF5A1B" w:rsidP="00083405">
            <w:pPr>
              <w:spacing w:line="32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FA3357">
              <w:rPr>
                <w:rFonts w:ascii="Times New Roman" w:hAnsi="Times New Roman" w:cs="Times New Roman"/>
                <w:u w:color="FFFFFF"/>
              </w:rPr>
              <w:t xml:space="preserve">Kabina kierowcy ambulansu przewozowego przystosowana do przewozu 2 osób – parametr minimalny wymagany lub 3 osób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531A" w14:textId="77777777" w:rsidR="00FF5A1B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FF5A1B">
              <w:rPr>
                <w:rFonts w:ascii="Times New Roman" w:hAnsi="Times New Roman" w:cs="Times New Roman"/>
              </w:rPr>
              <w:t xml:space="preserve">TAK / NIE </w:t>
            </w:r>
          </w:p>
          <w:p w14:paraId="2C8593F1" w14:textId="694AC97B" w:rsidR="00FF5A1B" w:rsidRPr="00FF5A1B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FF5A1B" w:rsidRPr="00820EE3" w14:paraId="34DE8B9D" w14:textId="77777777" w:rsidTr="007D5221">
        <w:tc>
          <w:tcPr>
            <w:tcW w:w="292" w:type="pct"/>
            <w:vAlign w:val="center"/>
          </w:tcPr>
          <w:p w14:paraId="0D9F51F4" w14:textId="77777777" w:rsidR="00FF5A1B" w:rsidRPr="00820EE3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A607" w14:textId="0EDDA1F4" w:rsidR="00FF5A1B" w:rsidRPr="00083405" w:rsidRDefault="00FF5A1B" w:rsidP="00083405">
            <w:pPr>
              <w:spacing w:line="32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Reflektory przednie w technologii LED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30B7" w14:textId="57055B8A" w:rsidR="00FF5A1B" w:rsidRPr="006E398C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0EE3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FF5A1B" w:rsidRPr="00820EE3" w14:paraId="1FB59C9E" w14:textId="77777777" w:rsidTr="007D5221">
        <w:tc>
          <w:tcPr>
            <w:tcW w:w="292" w:type="pct"/>
            <w:vAlign w:val="center"/>
          </w:tcPr>
          <w:p w14:paraId="13A956E0" w14:textId="77777777" w:rsidR="00FF5A1B" w:rsidRPr="00820EE3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83D3" w14:textId="679AC29D" w:rsidR="00FF5A1B" w:rsidRPr="00083405" w:rsidRDefault="00FF5A1B" w:rsidP="00083405">
            <w:pPr>
              <w:spacing w:line="32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Tempomat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152F" w14:textId="59FF2B2B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>TAK / NIE</w:t>
            </w:r>
          </w:p>
        </w:tc>
      </w:tr>
      <w:tr w:rsidR="00FF5A1B" w:rsidRPr="00820EE3" w14:paraId="2CD6A3F0" w14:textId="77777777" w:rsidTr="007D5221">
        <w:tc>
          <w:tcPr>
            <w:tcW w:w="292" w:type="pct"/>
            <w:vAlign w:val="center"/>
          </w:tcPr>
          <w:p w14:paraId="39FCDE71" w14:textId="77777777" w:rsidR="00FF5A1B" w:rsidRPr="00820EE3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E6C1E" w14:textId="0C1AB000" w:rsidR="00FF5A1B" w:rsidRPr="00083405" w:rsidRDefault="00FF5A1B" w:rsidP="00083405">
            <w:pPr>
              <w:spacing w:line="32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 xml:space="preserve">Drzwi przedziału medycznego, boczne, prawe - przeszklone, przesuwane, </w:t>
            </w:r>
            <w:r w:rsidR="00D90ED8" w:rsidRPr="00083405">
              <w:rPr>
                <w:rFonts w:ascii="Times New Roman" w:hAnsi="Times New Roman" w:cs="Times New Roman"/>
                <w:u w:color="FFFFFF"/>
              </w:rPr>
              <w:t>z otwieraną szybą</w:t>
            </w:r>
            <w:r w:rsidRPr="00083405">
              <w:rPr>
                <w:rFonts w:ascii="Times New Roman" w:hAnsi="Times New Roman" w:cs="Times New Roman"/>
                <w:u w:color="FFFFFF"/>
              </w:rPr>
              <w:t xml:space="preserve">,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9749" w14:textId="4FCE4688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 xml:space="preserve">TAK / NIE </w:t>
            </w:r>
          </w:p>
        </w:tc>
      </w:tr>
      <w:tr w:rsidR="00FF5A1B" w:rsidRPr="00820EE3" w14:paraId="6A675511" w14:textId="77777777" w:rsidTr="007D5221">
        <w:tc>
          <w:tcPr>
            <w:tcW w:w="292" w:type="pct"/>
            <w:vAlign w:val="center"/>
          </w:tcPr>
          <w:p w14:paraId="2C58FD31" w14:textId="77777777" w:rsidR="00FF5A1B" w:rsidRPr="009A4319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0D60" w14:textId="37CB993E" w:rsidR="00FF5A1B" w:rsidRPr="009A4319" w:rsidRDefault="00FF5A1B" w:rsidP="00083405">
            <w:pPr>
              <w:spacing w:line="32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9A4319">
              <w:rPr>
                <w:rFonts w:ascii="Times New Roman" w:hAnsi="Times New Roman" w:cs="Times New Roman"/>
                <w:u w:color="FFFFFF"/>
              </w:rPr>
              <w:t>Fotel kierowcy regulowany, elektrycznie ogrzewany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0E24" w14:textId="222427F8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 xml:space="preserve">TAK / NIE </w:t>
            </w:r>
          </w:p>
        </w:tc>
      </w:tr>
      <w:tr w:rsidR="00FF5A1B" w:rsidRPr="00820EE3" w14:paraId="0E863B42" w14:textId="77777777" w:rsidTr="007D5221">
        <w:tc>
          <w:tcPr>
            <w:tcW w:w="292" w:type="pct"/>
            <w:vAlign w:val="center"/>
          </w:tcPr>
          <w:p w14:paraId="1914943A" w14:textId="77777777" w:rsidR="00FF5A1B" w:rsidRPr="00820EE3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7374F" w14:textId="18C2B53E" w:rsidR="00FF5A1B" w:rsidRPr="00083405" w:rsidRDefault="00FF5A1B" w:rsidP="00083405">
            <w:pPr>
              <w:pStyle w:val="Tekstkomentarza"/>
              <w:spacing w:line="32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083405"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  <w:t>Klimatyzacja kabiny kierowcy min. półautomatyczna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9B0D" w14:textId="69C70509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 xml:space="preserve">TAK / NIE </w:t>
            </w:r>
          </w:p>
        </w:tc>
      </w:tr>
      <w:tr w:rsidR="00FF5A1B" w:rsidRPr="00820EE3" w14:paraId="58EDCFCB" w14:textId="77777777" w:rsidTr="007D5221">
        <w:tc>
          <w:tcPr>
            <w:tcW w:w="292" w:type="pct"/>
            <w:vAlign w:val="center"/>
          </w:tcPr>
          <w:p w14:paraId="7B6735ED" w14:textId="77777777" w:rsidR="00FF5A1B" w:rsidRPr="00820EE3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C227" w14:textId="75D3FFE7" w:rsidR="00FF5A1B" w:rsidRPr="00083405" w:rsidRDefault="00FF5A1B" w:rsidP="00083405">
            <w:pPr>
              <w:pStyle w:val="Tekstkomentarza"/>
              <w:spacing w:line="32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083405"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  <w:t>Kamera biegu wstecznego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3227" w14:textId="3B6D362D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>TAK / NIE</w:t>
            </w:r>
          </w:p>
        </w:tc>
      </w:tr>
      <w:tr w:rsidR="00FF5A1B" w:rsidRPr="00820EE3" w14:paraId="457A3F8C" w14:textId="77777777" w:rsidTr="007D5221">
        <w:tc>
          <w:tcPr>
            <w:tcW w:w="292" w:type="pct"/>
            <w:vAlign w:val="center"/>
          </w:tcPr>
          <w:p w14:paraId="79B8C3B7" w14:textId="77777777" w:rsidR="00FF5A1B" w:rsidRPr="00820EE3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73D4F1" w14:textId="26D79040" w:rsidR="00FF5A1B" w:rsidRPr="00083405" w:rsidRDefault="00FF5A1B" w:rsidP="00083405">
            <w:pPr>
              <w:ind w:right="141"/>
              <w:jc w:val="both"/>
              <w:rPr>
                <w:rFonts w:ascii="Times New Roman" w:hAnsi="Times New Roman" w:cs="Times New Roman"/>
                <w:u w:color="FFFFFF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Zewnętrzne okna prz</w:t>
            </w:r>
            <w:r w:rsidR="00D90ED8">
              <w:rPr>
                <w:rFonts w:ascii="Times New Roman" w:hAnsi="Times New Roman" w:cs="Times New Roman"/>
                <w:u w:color="FFFFFF"/>
              </w:rPr>
              <w:t>edziału medycznego z szybami zamontowanymi</w:t>
            </w:r>
            <w:r w:rsidRPr="00083405">
              <w:rPr>
                <w:rFonts w:ascii="Times New Roman" w:hAnsi="Times New Roman" w:cs="Times New Roman"/>
                <w:u w:color="FFFFFF"/>
              </w:rPr>
              <w:t xml:space="preserve"> min. w 2/3 wysokości.</w:t>
            </w:r>
          </w:p>
          <w:p w14:paraId="57BD0834" w14:textId="77777777" w:rsidR="00FF5A1B" w:rsidRPr="00083405" w:rsidRDefault="00FF5A1B" w:rsidP="00083405">
            <w:pPr>
              <w:pStyle w:val="Akapitzlist"/>
              <w:numPr>
                <w:ilvl w:val="0"/>
                <w:numId w:val="15"/>
              </w:numPr>
              <w:suppressAutoHyphens/>
              <w:ind w:right="141"/>
              <w:jc w:val="both"/>
              <w:rPr>
                <w:rFonts w:ascii="Times New Roman" w:hAnsi="Times New Roman" w:cs="Times New Roman"/>
                <w:u w:color="FFFFFF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Przeszklenie: drzwi prawe przesuwne przeszkolone, wyposażone w otwierane okno</w:t>
            </w:r>
          </w:p>
          <w:p w14:paraId="09F086E4" w14:textId="77777777" w:rsidR="00FF5A1B" w:rsidRPr="00083405" w:rsidRDefault="00FF5A1B" w:rsidP="00083405">
            <w:pPr>
              <w:pStyle w:val="Akapitzlist"/>
              <w:numPr>
                <w:ilvl w:val="0"/>
                <w:numId w:val="15"/>
              </w:numPr>
              <w:suppressAutoHyphens/>
              <w:ind w:right="141"/>
              <w:jc w:val="both"/>
              <w:rPr>
                <w:rFonts w:ascii="Times New Roman" w:hAnsi="Times New Roman" w:cs="Times New Roman"/>
                <w:u w:color="FFFFFF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Przeszkolona ściana lewa na wysokości fotela obrotowego (zaraz za ścianą działową)</w:t>
            </w:r>
          </w:p>
          <w:p w14:paraId="403933A6" w14:textId="6B737DB1" w:rsidR="00FF5A1B" w:rsidRPr="00083405" w:rsidRDefault="00FF5A1B" w:rsidP="00083405">
            <w:pPr>
              <w:pStyle w:val="Tekstkomentarza"/>
              <w:spacing w:line="32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083405">
              <w:rPr>
                <w:rFonts w:ascii="Times New Roman" w:hAnsi="Times New Roman" w:cs="Times New Roman"/>
                <w:sz w:val="22"/>
                <w:szCs w:val="22"/>
                <w:u w:color="FFFFFF"/>
              </w:rPr>
              <w:t>Przeszkolone drzwi tylne skrzydełkowe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DFF" w14:textId="6A37E573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>TAK / NIE</w:t>
            </w:r>
          </w:p>
        </w:tc>
      </w:tr>
      <w:tr w:rsidR="00FF5A1B" w:rsidRPr="00820EE3" w14:paraId="798C38C0" w14:textId="77777777" w:rsidTr="007D5221">
        <w:tc>
          <w:tcPr>
            <w:tcW w:w="292" w:type="pct"/>
            <w:vAlign w:val="center"/>
          </w:tcPr>
          <w:p w14:paraId="795B1762" w14:textId="77777777" w:rsidR="00FF5A1B" w:rsidRPr="00820EE3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F094" w14:textId="48A9D73A" w:rsidR="00FF5A1B" w:rsidRPr="00083405" w:rsidRDefault="00FF5A1B" w:rsidP="00083405">
            <w:pPr>
              <w:pStyle w:val="Tekstkomentarza"/>
              <w:spacing w:line="32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083405">
              <w:rPr>
                <w:rFonts w:ascii="Times New Roman" w:hAnsi="Times New Roman" w:cs="Times New Roman"/>
                <w:b w:val="0"/>
                <w:sz w:val="22"/>
                <w:szCs w:val="22"/>
                <w:u w:color="FFFFFF"/>
              </w:rPr>
              <w:t>Częściowo przeszklona stała przegroda oddzielająca kabinę kierowcy od przedziału medycznego z otwieranym oknem pozwalającym na kontakt optyczny oraz komunikację z kierowcą.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3FD9" w14:textId="7223C18F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</w:rPr>
              <w:t>TAK / NIE</w:t>
            </w:r>
          </w:p>
        </w:tc>
      </w:tr>
      <w:tr w:rsidR="00FF5A1B" w:rsidRPr="00820EE3" w14:paraId="484FB321" w14:textId="77777777" w:rsidTr="00FF5A1B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000B307C" w14:textId="2111A527" w:rsidR="00FF5A1B" w:rsidRPr="00A624BF" w:rsidRDefault="00FF5A1B" w:rsidP="00A624BF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624BF">
              <w:rPr>
                <w:rFonts w:ascii="Times New Roman" w:hAnsi="Times New Roman" w:cs="Times New Roman"/>
                <w:b/>
              </w:rPr>
              <w:t>SILNIK</w:t>
            </w:r>
          </w:p>
        </w:tc>
      </w:tr>
      <w:tr w:rsidR="00FF5A1B" w:rsidRPr="00820EE3" w14:paraId="1C92C69E" w14:textId="77777777" w:rsidTr="007D5221">
        <w:tc>
          <w:tcPr>
            <w:tcW w:w="292" w:type="pct"/>
            <w:vAlign w:val="center"/>
          </w:tcPr>
          <w:p w14:paraId="3317E558" w14:textId="77777777" w:rsidR="00FF5A1B" w:rsidRPr="00820EE3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63111" w14:textId="71EAFA31" w:rsidR="00FF5A1B" w:rsidRPr="00083405" w:rsidRDefault="00FF5A1B" w:rsidP="00083405">
            <w:pPr>
              <w:spacing w:line="32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Min. zasięg ambulansu 250km w cyklu mieszanym (według danych producenta pojazdu)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CFC6" w14:textId="77777777" w:rsidR="00FF5A1B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FF5A1B">
              <w:rPr>
                <w:rFonts w:ascii="Times New Roman" w:hAnsi="Times New Roman" w:cs="Times New Roman"/>
              </w:rPr>
              <w:t xml:space="preserve">TAK / NIE </w:t>
            </w:r>
          </w:p>
          <w:p w14:paraId="6C5539AE" w14:textId="7A7094CD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</w:t>
            </w:r>
          </w:p>
        </w:tc>
      </w:tr>
      <w:tr w:rsidR="00FF5A1B" w:rsidRPr="00820EE3" w14:paraId="7038D7DC" w14:textId="77777777" w:rsidTr="00FF5A1B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60F348B3" w14:textId="1566B519" w:rsidR="00FF5A1B" w:rsidRPr="00A624BF" w:rsidRDefault="00FF5A1B" w:rsidP="00A624BF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624BF">
              <w:rPr>
                <w:rStyle w:val="Domylnaczcionkaakapitu1"/>
                <w:rFonts w:ascii="Times New Roman" w:hAnsi="Times New Roman" w:cs="Times New Roman"/>
                <w:b/>
                <w:u w:color="FFFFFF"/>
              </w:rPr>
              <w:t>UKŁAD HAMULCOWY i SYSTEMY BEZPIECZEŃSTWA</w:t>
            </w:r>
          </w:p>
        </w:tc>
      </w:tr>
      <w:tr w:rsidR="00FF5A1B" w:rsidRPr="00820EE3" w14:paraId="119176AC" w14:textId="77777777" w:rsidTr="007D5221">
        <w:tc>
          <w:tcPr>
            <w:tcW w:w="292" w:type="pct"/>
            <w:vAlign w:val="center"/>
          </w:tcPr>
          <w:p w14:paraId="2672061D" w14:textId="77777777" w:rsidR="00FF5A1B" w:rsidRPr="00820EE3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144B9" w14:textId="13DFF2C2" w:rsidR="00FF5A1B" w:rsidRPr="00083405" w:rsidRDefault="00FF5A1B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Układ hamulcowy ze wspomaganiem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6444" w14:textId="04EC93A2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BA1">
              <w:rPr>
                <w:rFonts w:ascii="Times New Roman" w:hAnsi="Times New Roman" w:cs="Times New Roman"/>
              </w:rPr>
              <w:t>TAK / NIE</w:t>
            </w:r>
          </w:p>
        </w:tc>
      </w:tr>
      <w:tr w:rsidR="00FF5A1B" w:rsidRPr="00820EE3" w14:paraId="726AF2CA" w14:textId="77777777" w:rsidTr="007D5221">
        <w:tc>
          <w:tcPr>
            <w:tcW w:w="292" w:type="pct"/>
            <w:vAlign w:val="center"/>
          </w:tcPr>
          <w:p w14:paraId="17B28193" w14:textId="77777777" w:rsidR="00FF5A1B" w:rsidRPr="00820EE3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1A777" w14:textId="21653D28" w:rsidR="00FF5A1B" w:rsidRPr="00083405" w:rsidRDefault="00FF5A1B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 xml:space="preserve">Z systemem zapobiegającym blokadzie kół podczas </w:t>
            </w:r>
            <w:r w:rsidR="00D90ED8" w:rsidRPr="00083405">
              <w:rPr>
                <w:rFonts w:ascii="Times New Roman" w:hAnsi="Times New Roman" w:cs="Times New Roman"/>
                <w:u w:color="FFFFFF"/>
              </w:rPr>
              <w:t>hamowania - ABS</w:t>
            </w:r>
            <w:r w:rsidRPr="00083405">
              <w:rPr>
                <w:rFonts w:ascii="Times New Roman" w:hAnsi="Times New Roman" w:cs="Times New Roman"/>
                <w:u w:color="FFFFFF"/>
              </w:rPr>
              <w:t xml:space="preserve"> lub równoważny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4983" w14:textId="02E85784" w:rsidR="00FF5A1B" w:rsidRPr="00820EE3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BA1">
              <w:rPr>
                <w:rFonts w:ascii="Times New Roman" w:hAnsi="Times New Roman" w:cs="Times New Roman"/>
              </w:rPr>
              <w:t>TAK / NIE</w:t>
            </w:r>
          </w:p>
        </w:tc>
      </w:tr>
      <w:tr w:rsidR="00FF5A1B" w:rsidRPr="00820EE3" w14:paraId="617E4A1F" w14:textId="77777777" w:rsidTr="00FF5A1B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2F68C5F0" w14:textId="0A326B99" w:rsidR="00FF5A1B" w:rsidRPr="00A624BF" w:rsidRDefault="00FF5A1B" w:rsidP="00A624BF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624BF">
              <w:rPr>
                <w:rFonts w:ascii="Times New Roman" w:hAnsi="Times New Roman" w:cs="Times New Roman"/>
                <w:b/>
                <w:color w:val="000000"/>
              </w:rPr>
              <w:t>ZAWIESZENIE</w:t>
            </w:r>
          </w:p>
        </w:tc>
      </w:tr>
      <w:tr w:rsidR="00FF5A1B" w:rsidRPr="00820EE3" w14:paraId="1AC34812" w14:textId="77777777" w:rsidTr="007D5221">
        <w:tc>
          <w:tcPr>
            <w:tcW w:w="292" w:type="pct"/>
            <w:vAlign w:val="center"/>
          </w:tcPr>
          <w:p w14:paraId="0184ADB5" w14:textId="77777777" w:rsidR="00FF5A1B" w:rsidRPr="00820EE3" w:rsidRDefault="00FF5A1B" w:rsidP="00FF5A1B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8AA94" w14:textId="68F15FC1" w:rsidR="00FF5A1B" w:rsidRPr="00083405" w:rsidRDefault="00FF5A1B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 xml:space="preserve">Zawieszenie przednie i tylne zapewniające odpowiedni komfort transportu pacjenta. 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E7F4" w14:textId="63B230C8" w:rsidR="00FF5A1B" w:rsidRPr="00C56BA1" w:rsidRDefault="00FF5A1B" w:rsidP="00FF5A1B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13B20FAA" w14:textId="77777777" w:rsidTr="005B35AF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082522BB" w14:textId="2CC526C8" w:rsidR="005B35AF" w:rsidRPr="00A624BF" w:rsidRDefault="005B35AF" w:rsidP="00A624BF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624BF">
              <w:rPr>
                <w:rStyle w:val="Domylnaczcionkaakapitu1"/>
                <w:rFonts w:ascii="Times New Roman" w:hAnsi="Times New Roman" w:cs="Times New Roman"/>
                <w:b/>
                <w:u w:color="FFFFFF"/>
              </w:rPr>
              <w:t>UKŁAD KIEROWNICZY</w:t>
            </w:r>
          </w:p>
        </w:tc>
      </w:tr>
      <w:tr w:rsidR="005B35AF" w:rsidRPr="00820EE3" w14:paraId="16D4B85E" w14:textId="77777777" w:rsidTr="007D5221">
        <w:tc>
          <w:tcPr>
            <w:tcW w:w="292" w:type="pct"/>
            <w:vAlign w:val="center"/>
          </w:tcPr>
          <w:p w14:paraId="3C0F2367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E007C" w14:textId="27F0517F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Ze wspomaganiem, kierownica wielofunkcyjna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5543" w14:textId="06BDB9D8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53B25F4C" w14:textId="77777777" w:rsidTr="007D5221">
        <w:tc>
          <w:tcPr>
            <w:tcW w:w="292" w:type="pct"/>
            <w:vAlign w:val="center"/>
          </w:tcPr>
          <w:p w14:paraId="23A6D873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A85D3" w14:textId="44E71EC1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 xml:space="preserve">Regulacja kolumny kierowniczej w dwóch </w:t>
            </w:r>
            <w:r w:rsidRPr="00083405">
              <w:rPr>
                <w:rFonts w:ascii="Times New Roman" w:hAnsi="Times New Roman" w:cs="Times New Roman"/>
                <w:bCs/>
                <w:iCs/>
                <w:u w:color="FFFFFF"/>
              </w:rPr>
              <w:t xml:space="preserve">płaszczyznach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C585" w14:textId="378F4C57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34F3AEE8" w14:textId="77777777" w:rsidTr="005B35AF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14B66955" w14:textId="1316990B" w:rsidR="005B35AF" w:rsidRPr="00A624BF" w:rsidRDefault="005B35AF" w:rsidP="00A624BF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624BF">
              <w:rPr>
                <w:rFonts w:ascii="Times New Roman" w:hAnsi="Times New Roman" w:cs="Times New Roman"/>
                <w:b/>
              </w:rPr>
              <w:lastRenderedPageBreak/>
              <w:t>OGRZEWANIE, WENTYLACJA, KLIMATYZACJA</w:t>
            </w:r>
          </w:p>
        </w:tc>
      </w:tr>
      <w:tr w:rsidR="005B35AF" w:rsidRPr="00820EE3" w14:paraId="1CDF9773" w14:textId="77777777" w:rsidTr="007D5221">
        <w:tc>
          <w:tcPr>
            <w:tcW w:w="292" w:type="pct"/>
            <w:vAlign w:val="center"/>
          </w:tcPr>
          <w:p w14:paraId="1BC66F66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67A9" w14:textId="1B4FAC0F" w:rsidR="005B35AF" w:rsidRPr="00A25526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A25526">
              <w:rPr>
                <w:rFonts w:ascii="Times New Roman" w:hAnsi="Times New Roman" w:cs="Times New Roman"/>
                <w:bCs/>
                <w:u w:color="FFFFFF"/>
              </w:rPr>
              <w:t>Niezależna klimatyzacja przedziału medycznego</w:t>
            </w:r>
            <w:r w:rsidRPr="00A25526">
              <w:rPr>
                <w:rFonts w:ascii="Times New Roman" w:hAnsi="Times New Roman" w:cs="Times New Roman"/>
                <w:bCs/>
                <w:u w:color="FFFFFF"/>
              </w:rPr>
              <w:br/>
              <w:t>umożliwiająca utrzymywanie temperatury zgodnie z normą PN EN 1789, z możliwością chłodzenia na postoju oraz w trakcie jazdy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7C6F" w14:textId="67EAC6F5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25543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4A979B62" w14:textId="77777777" w:rsidTr="007D5221">
        <w:tc>
          <w:tcPr>
            <w:tcW w:w="292" w:type="pct"/>
            <w:vAlign w:val="center"/>
          </w:tcPr>
          <w:p w14:paraId="556E2378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88268" w14:textId="77777777" w:rsidR="005B35AF" w:rsidRPr="00A25526" w:rsidRDefault="005B35AF" w:rsidP="00083405">
            <w:pPr>
              <w:jc w:val="both"/>
              <w:rPr>
                <w:rFonts w:ascii="Times New Roman" w:hAnsi="Times New Roman" w:cs="Times New Roman"/>
                <w:bCs/>
                <w:u w:color="FFFFFF"/>
              </w:rPr>
            </w:pPr>
            <w:r w:rsidRPr="00A25526">
              <w:rPr>
                <w:rFonts w:ascii="Times New Roman" w:hAnsi="Times New Roman" w:cs="Times New Roman"/>
                <w:bCs/>
                <w:u w:color="FFFFFF"/>
              </w:rPr>
              <w:t xml:space="preserve">Niezależne ogrzewanie przedziału medycznego </w:t>
            </w:r>
            <w:r w:rsidRPr="00A25526">
              <w:rPr>
                <w:rFonts w:ascii="Times New Roman" w:hAnsi="Times New Roman" w:cs="Times New Roman"/>
                <w:bCs/>
                <w:u w:color="FFFFFF"/>
              </w:rPr>
              <w:br/>
              <w:t xml:space="preserve">umożliwiające utrzymywanie temperatury zgodnie z normą PN EN 1789. </w:t>
            </w:r>
          </w:p>
          <w:p w14:paraId="7D53A4DB" w14:textId="41FFAA25" w:rsidR="005B35AF" w:rsidRPr="00A25526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A25526">
              <w:rPr>
                <w:rFonts w:ascii="Times New Roman" w:hAnsi="Times New Roman" w:cs="Times New Roman"/>
                <w:bCs/>
                <w:u w:color="FFFFFF"/>
              </w:rPr>
              <w:t>Dodatkowe ogrzewanie przedziału medycznego z wyprowadzonym nawiewem również w kabinie kierowcy.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65D7" w14:textId="34DF8AD5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25543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19753BF0" w14:textId="77777777" w:rsidTr="007D5221">
        <w:tc>
          <w:tcPr>
            <w:tcW w:w="292" w:type="pct"/>
            <w:vAlign w:val="center"/>
          </w:tcPr>
          <w:p w14:paraId="430DDFAF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B0615" w14:textId="07D8FB72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bCs/>
                <w:u w:color="FFFFFF"/>
              </w:rPr>
              <w:t>Me</w:t>
            </w:r>
            <w:r w:rsidR="00D90ED8">
              <w:rPr>
                <w:rFonts w:ascii="Times New Roman" w:hAnsi="Times New Roman" w:cs="Times New Roman"/>
                <w:bCs/>
                <w:u w:color="FFFFFF"/>
              </w:rPr>
              <w:t>chaniczna wentylacja nawiewno –</w:t>
            </w:r>
            <w:r w:rsidRPr="00083405">
              <w:rPr>
                <w:rFonts w:ascii="Times New Roman" w:hAnsi="Times New Roman" w:cs="Times New Roman"/>
                <w:bCs/>
                <w:u w:color="FFFFFF"/>
              </w:rPr>
              <w:t>wywiewna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0E60" w14:textId="7EDDE172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25543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5FC4F5D1" w14:textId="77777777" w:rsidTr="007D5221">
        <w:tc>
          <w:tcPr>
            <w:tcW w:w="292" w:type="pct"/>
            <w:vAlign w:val="center"/>
          </w:tcPr>
          <w:p w14:paraId="4CDAD6FE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6A5F2" w14:textId="145902F4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bCs/>
                <w:u w:color="FFFFFF"/>
              </w:rPr>
              <w:t>Ogrzewanie przedziału medycznego  z sieci 230V, dodatkowa nagrzewnica o min. mocy 2kW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D5F6" w14:textId="24441C6A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25543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690BB354" w14:textId="77777777" w:rsidTr="005B35AF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37DB0997" w14:textId="7B78AB29" w:rsidR="005B35AF" w:rsidRPr="00A624BF" w:rsidRDefault="005B35AF" w:rsidP="00A624BF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624BF">
              <w:rPr>
                <w:rFonts w:ascii="Times New Roman" w:hAnsi="Times New Roman" w:cs="Times New Roman"/>
                <w:b/>
              </w:rPr>
              <w:t>INSTALACJA ELEKTRYCZNA</w:t>
            </w:r>
          </w:p>
        </w:tc>
      </w:tr>
      <w:tr w:rsidR="005B35AF" w:rsidRPr="00820EE3" w14:paraId="279621CE" w14:textId="77777777" w:rsidTr="007D5221">
        <w:tc>
          <w:tcPr>
            <w:tcW w:w="292" w:type="pct"/>
            <w:vAlign w:val="center"/>
          </w:tcPr>
          <w:p w14:paraId="79FED5BF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5AFE31" w14:textId="657616F3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Style w:val="Domylnaczcionkaakapitu1"/>
                <w:rFonts w:ascii="Times New Roman" w:hAnsi="Times New Roman" w:cs="Times New Roman"/>
              </w:rPr>
              <w:t>Całkowicie niezależna instalacja elektryczna przedziału medycznego, zgodna z wytycznymi producenta pojazdu bazowego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76BD" w14:textId="625D3FF3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25543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7980BBCB" w14:textId="77777777" w:rsidTr="007D5221">
        <w:tc>
          <w:tcPr>
            <w:tcW w:w="292" w:type="pct"/>
            <w:vAlign w:val="center"/>
          </w:tcPr>
          <w:p w14:paraId="1A47D984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0633C" w14:textId="7E5B5598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Style w:val="Domylnaczcionkaakapitu1"/>
                <w:rFonts w:ascii="Times New Roman" w:hAnsi="Times New Roman" w:cs="Times New Roman"/>
              </w:rPr>
              <w:t xml:space="preserve">Zespół akumulatorów umożliwiających zasilanie wszystkich odbiorników montowanych podczas drugiego etapu produkcji (ogrzewanie, klimatyzacja, wentylacja, oświetlenia), min. 7,kWh.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DD2C" w14:textId="690FB302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57FE794B" w14:textId="77777777" w:rsidTr="007D5221">
        <w:tc>
          <w:tcPr>
            <w:tcW w:w="292" w:type="pct"/>
            <w:vAlign w:val="center"/>
          </w:tcPr>
          <w:p w14:paraId="3707CE54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FA8F3" w14:textId="77777777" w:rsidR="005B35AF" w:rsidRPr="00083405" w:rsidRDefault="005B35AF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 xml:space="preserve"> Instalacja elektryczna 12V w przedziale medycznym:</w:t>
            </w:r>
          </w:p>
          <w:p w14:paraId="55312826" w14:textId="77777777" w:rsidR="005B35AF" w:rsidRPr="00083405" w:rsidRDefault="005B35AF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- min. 3 gniazda 12 V w przedziale medycznym do podłączenia urządzeń medycznych</w:t>
            </w:r>
          </w:p>
          <w:p w14:paraId="59DE2AA5" w14:textId="77777777" w:rsidR="005B35AF" w:rsidRPr="00083405" w:rsidRDefault="005B35AF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>Instalacja elektryczna 230V w przedziale medycznym,</w:t>
            </w:r>
          </w:p>
          <w:p w14:paraId="41834E99" w14:textId="3B16EAE9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u w:color="FFFFFF"/>
              </w:rPr>
              <w:t xml:space="preserve">- min. 2 gniazda w przedziale medycznym do podłączenia urządzeń medycznych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1481" w14:textId="1A533CEE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2B1471D1" w14:textId="77777777" w:rsidTr="005B35AF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0915F995" w14:textId="731689CB" w:rsidR="005B35AF" w:rsidRPr="00A624BF" w:rsidRDefault="005B35AF" w:rsidP="00A624BF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624BF">
              <w:rPr>
                <w:rFonts w:ascii="Times New Roman" w:hAnsi="Times New Roman" w:cs="Times New Roman"/>
                <w:b/>
              </w:rPr>
              <w:t>SYGNALIZACJA ŚWIETLNO-DŹWIĘKOWA</w:t>
            </w:r>
            <w:r w:rsidR="007C2DF2" w:rsidRPr="00A624BF">
              <w:rPr>
                <w:rFonts w:ascii="Times New Roman" w:hAnsi="Times New Roman" w:cs="Times New Roman"/>
                <w:b/>
              </w:rPr>
              <w:t xml:space="preserve"> </w:t>
            </w:r>
            <w:r w:rsidRPr="00A624BF">
              <w:rPr>
                <w:rFonts w:ascii="Times New Roman" w:hAnsi="Times New Roman" w:cs="Times New Roman"/>
                <w:b/>
              </w:rPr>
              <w:t>I OZNAKOWANIE</w:t>
            </w:r>
          </w:p>
        </w:tc>
      </w:tr>
      <w:tr w:rsidR="005B35AF" w:rsidRPr="00820EE3" w14:paraId="6F705BAA" w14:textId="77777777" w:rsidTr="007D5221">
        <w:tc>
          <w:tcPr>
            <w:tcW w:w="292" w:type="pct"/>
            <w:vAlign w:val="center"/>
          </w:tcPr>
          <w:p w14:paraId="0A003B6F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4D090" w14:textId="433D038C" w:rsidR="005B35AF" w:rsidRPr="00A25526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  <w:highlight w:val="red"/>
              </w:rPr>
            </w:pPr>
            <w:r w:rsidRPr="00FA3357">
              <w:rPr>
                <w:rFonts w:ascii="Times New Roman" w:hAnsi="Times New Roman" w:cs="Times New Roman"/>
                <w:u w:color="FFFFFF"/>
              </w:rPr>
              <w:t>Belka sygnalizacyjna</w:t>
            </w:r>
            <w:r w:rsidRPr="00FA3357">
              <w:rPr>
                <w:rStyle w:val="Domylnaczcionkaakapitu1"/>
                <w:rFonts w:ascii="Times New Roman" w:hAnsi="Times New Roman" w:cs="Times New Roman"/>
                <w:u w:color="FFFFFF"/>
              </w:rPr>
              <w:t xml:space="preserve"> w przedniej części dachu  pojazdu  z modułami  LED koloru niebieskiego.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09D7" w14:textId="0C592C50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3795445C" w14:textId="77777777" w:rsidTr="007D5221">
        <w:tc>
          <w:tcPr>
            <w:tcW w:w="292" w:type="pct"/>
            <w:vAlign w:val="center"/>
          </w:tcPr>
          <w:p w14:paraId="4410E1F3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8F008" w14:textId="0D0E1A77" w:rsidR="005B35AF" w:rsidRPr="00A25526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  <w:highlight w:val="red"/>
              </w:rPr>
            </w:pPr>
            <w:r w:rsidRPr="00FA3357">
              <w:rPr>
                <w:rFonts w:ascii="Times New Roman" w:hAnsi="Times New Roman" w:cs="Times New Roman"/>
                <w:u w:color="FFFFFF"/>
              </w:rPr>
              <w:t xml:space="preserve">W tylnej części dachu belka sygnalizacyjna LED moduły niebieskie narożne linearne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B0F" w14:textId="5405A100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6A22746D" w14:textId="77777777" w:rsidTr="007D5221">
        <w:tc>
          <w:tcPr>
            <w:tcW w:w="292" w:type="pct"/>
            <w:vAlign w:val="center"/>
          </w:tcPr>
          <w:p w14:paraId="1986E8B0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97749" w14:textId="04768679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Style w:val="Domylnaczcionkaakapitu1"/>
                <w:rFonts w:ascii="Times New Roman" w:hAnsi="Times New Roman" w:cs="Times New Roman"/>
                <w:u w:color="FFFFFF"/>
              </w:rPr>
              <w:t xml:space="preserve">2 niebieskie lampy LED na wysokości pasa przedniego, dodatkowe światła niebieskie w błotnikach przednich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1313" w14:textId="76FE4FB8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196AE260" w14:textId="77777777" w:rsidTr="007D5221">
        <w:tc>
          <w:tcPr>
            <w:tcW w:w="292" w:type="pct"/>
            <w:vAlign w:val="center"/>
          </w:tcPr>
          <w:p w14:paraId="4163131F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1522C" w14:textId="52118CDF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Style w:val="Domylnaczcionkaakapitu1"/>
                <w:rFonts w:ascii="Times New Roman" w:hAnsi="Times New Roman" w:cs="Times New Roman"/>
                <w:u w:color="FFFFFF"/>
              </w:rPr>
              <w:t>Włączanie sygnalizacji dźwiękowo-świetlnej realizowane z panelu sterującego na desce rozdzielczej kierowcy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2785" w14:textId="15453411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3102617D" w14:textId="77777777" w:rsidTr="007D5221">
        <w:tc>
          <w:tcPr>
            <w:tcW w:w="292" w:type="pct"/>
            <w:vAlign w:val="center"/>
          </w:tcPr>
          <w:p w14:paraId="71130051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00C1B" w14:textId="06563AB4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Style w:val="Domylnaczcionkaakapitu1"/>
                <w:rFonts w:ascii="Times New Roman" w:hAnsi="Times New Roman" w:cs="Times New Roman"/>
                <w:u w:color="FFFFFF"/>
              </w:rPr>
              <w:t>Generator sygnału o mocy min. 200W + głośnik, programowalny.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11D7" w14:textId="1AEB2B26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4C663B99" w14:textId="77777777" w:rsidTr="007D5221">
        <w:tc>
          <w:tcPr>
            <w:tcW w:w="292" w:type="pct"/>
            <w:vAlign w:val="center"/>
          </w:tcPr>
          <w:p w14:paraId="17E330D7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FFE51" w14:textId="00369EA9" w:rsidR="005B35AF" w:rsidRPr="00083405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</w:rPr>
              <w:t>- nadruk lustrzany „AMBULANS” barwy czerwonej z przodu pojazdu,</w:t>
            </w:r>
          </w:p>
          <w:p w14:paraId="7D0C45CF" w14:textId="1E4C770F" w:rsidR="005B35AF" w:rsidRPr="00083405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</w:rPr>
              <w:t xml:space="preserve">- po obu bokach pojazdu nadruk barwy czerwonej – litera T w okręgu Minimalne oznakowanie pojazdu zgodne z przepisami </w:t>
            </w:r>
            <w:r w:rsidRPr="00083405">
              <w:rPr>
                <w:rFonts w:ascii="Times New Roman" w:hAnsi="Times New Roman" w:cs="Times New Roman"/>
              </w:rPr>
              <w:br/>
              <w:t xml:space="preserve">- pas odblaskowy wykonany z folii </w:t>
            </w:r>
            <w:r w:rsidR="00D90ED8" w:rsidRPr="00083405">
              <w:rPr>
                <w:rFonts w:ascii="Times New Roman" w:hAnsi="Times New Roman" w:cs="Times New Roman"/>
              </w:rPr>
              <w:t>typu 3 barwy</w:t>
            </w:r>
            <w:r w:rsidRPr="00083405">
              <w:rPr>
                <w:rFonts w:ascii="Times New Roman" w:hAnsi="Times New Roman" w:cs="Times New Roman"/>
              </w:rPr>
              <w:t xml:space="preserve"> niebieskiej, szerokość min. 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083405">
                <w:rPr>
                  <w:rFonts w:ascii="Times New Roman" w:hAnsi="Times New Roman" w:cs="Times New Roman"/>
                </w:rPr>
                <w:t>15 cm</w:t>
              </w:r>
            </w:smartTag>
            <w:r w:rsidRPr="00083405">
              <w:rPr>
                <w:rFonts w:ascii="Times New Roman" w:hAnsi="Times New Roman" w:cs="Times New Roman"/>
              </w:rPr>
              <w:t xml:space="preserve"> umieszczony w obszarze pomiędzy linia okien i nadkoli</w:t>
            </w:r>
          </w:p>
          <w:p w14:paraId="5ADF14FA" w14:textId="77777777" w:rsidR="005B35AF" w:rsidRPr="00083405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</w:rPr>
              <w:t xml:space="preserve">pas odblaskowy wykonany z folii typu 3 barwy czerwonej, szerokość min. 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083405">
                <w:rPr>
                  <w:rFonts w:ascii="Times New Roman" w:hAnsi="Times New Roman" w:cs="Times New Roman"/>
                </w:rPr>
                <w:t>15 cm</w:t>
              </w:r>
            </w:smartTag>
            <w:r w:rsidRPr="00083405">
              <w:rPr>
                <w:rFonts w:ascii="Times New Roman" w:hAnsi="Times New Roman" w:cs="Times New Roman"/>
              </w:rPr>
              <w:t xml:space="preserve"> umieszczony w obszarze pomiędzy</w:t>
            </w:r>
          </w:p>
          <w:p w14:paraId="01D575CF" w14:textId="3B34A18C" w:rsidR="005B35AF" w:rsidRPr="00083405" w:rsidRDefault="005B35AF" w:rsidP="00083405">
            <w:pPr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</w:rPr>
              <w:t>- nazwa dysponenta jednostki umieszczona po obu bokach pojazdu ( do uzgodnienia po podpisaniu umowy)</w:t>
            </w:r>
            <w:r w:rsidRPr="00083405">
              <w:rPr>
                <w:rStyle w:val="Domylnaczcionkaakapitu1"/>
                <w:rFonts w:ascii="Times New Roman" w:hAnsi="Times New Roman" w:cs="Times New Roman"/>
                <w:highlight w:val="yellow"/>
                <w:u w:color="FFFFFF"/>
              </w:rPr>
              <w:t xml:space="preserve">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4789" w14:textId="4AE30268" w:rsidR="005B35AF" w:rsidRPr="00C56BA1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045AEB50" w14:textId="77777777" w:rsidTr="005B35AF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17C1E42A" w14:textId="5BDD33DE" w:rsidR="005B35AF" w:rsidRPr="00A624BF" w:rsidRDefault="005B35AF" w:rsidP="00A624BF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624BF">
              <w:rPr>
                <w:rFonts w:ascii="Times New Roman" w:hAnsi="Times New Roman" w:cs="Times New Roman"/>
                <w:b/>
              </w:rPr>
              <w:t>OŚWIETLENIE PRZEDZIAŁU MEDYCZNEGO</w:t>
            </w:r>
          </w:p>
        </w:tc>
      </w:tr>
      <w:tr w:rsidR="005B35AF" w:rsidRPr="00820EE3" w14:paraId="67096D7D" w14:textId="77777777" w:rsidTr="007D5221">
        <w:tc>
          <w:tcPr>
            <w:tcW w:w="292" w:type="pct"/>
            <w:vAlign w:val="center"/>
          </w:tcPr>
          <w:p w14:paraId="47870783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807A1" w14:textId="4831AD64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światło rozproszone umieszczone po obu stronach górnej części przedziału medycznego min. 3 lampy sufitowe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7990" w14:textId="34F72118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418C3595" w14:textId="77777777" w:rsidTr="005B35AF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13E7E015" w14:textId="0C58B2C9" w:rsidR="005B35AF" w:rsidRPr="00A624BF" w:rsidRDefault="005B35AF" w:rsidP="00A624BF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624BF">
              <w:rPr>
                <w:rFonts w:ascii="Times New Roman" w:hAnsi="Times New Roman" w:cs="Times New Roman"/>
                <w:b/>
              </w:rPr>
              <w:t>PRZEDZIAŁ MEDYCZNY I JEGO WYPOSAŻENIE</w:t>
            </w:r>
          </w:p>
        </w:tc>
      </w:tr>
      <w:tr w:rsidR="005B35AF" w:rsidRPr="00820EE3" w14:paraId="7193B414" w14:textId="77777777" w:rsidTr="00A624BF">
        <w:trPr>
          <w:trHeight w:val="1674"/>
        </w:trPr>
        <w:tc>
          <w:tcPr>
            <w:tcW w:w="292" w:type="pct"/>
            <w:vAlign w:val="center"/>
          </w:tcPr>
          <w:p w14:paraId="19C3103A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3F18B" w14:textId="77777777" w:rsidR="005B35AF" w:rsidRPr="00EA4573" w:rsidRDefault="005B35AF" w:rsidP="00083405">
            <w:pPr>
              <w:tabs>
                <w:tab w:val="left" w:pos="1310"/>
              </w:tabs>
              <w:ind w:left="284" w:hanging="284"/>
              <w:jc w:val="both"/>
              <w:rPr>
                <w:rFonts w:ascii="Times New Roman" w:hAnsi="Times New Roman" w:cs="Times New Roman"/>
                <w:u w:val="single"/>
              </w:rPr>
            </w:pPr>
            <w:r w:rsidRPr="00EA4573">
              <w:rPr>
                <w:rFonts w:ascii="Times New Roman" w:hAnsi="Times New Roman" w:cs="Times New Roman"/>
                <w:u w:val="single"/>
              </w:rPr>
              <w:t>Minimalna zabudowa specjalna na ścianie działowej :</w:t>
            </w:r>
          </w:p>
          <w:p w14:paraId="2126102E" w14:textId="77777777" w:rsidR="005B35AF" w:rsidRPr="00EA4573" w:rsidRDefault="005B35AF" w:rsidP="00083405">
            <w:pPr>
              <w:tabs>
                <w:tab w:val="left" w:pos="284"/>
              </w:tabs>
              <w:ind w:left="142" w:hanging="142"/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 xml:space="preserve">- szafka/ schowek przy drzwiach prawych przesuwnych z min. dwiema półkami, umożliwiający umieszczenie trzech szt. pudełek z rękawiczkami </w:t>
            </w:r>
          </w:p>
          <w:p w14:paraId="4C476E68" w14:textId="77777777" w:rsidR="005B35AF" w:rsidRPr="00EA4573" w:rsidRDefault="005B35AF" w:rsidP="00083405">
            <w:pPr>
              <w:pStyle w:val="Indeks1"/>
              <w:rPr>
                <w:rFonts w:cs="Times New Roman"/>
                <w:sz w:val="22"/>
                <w:szCs w:val="22"/>
                <w:u w:color="FFFFFF"/>
              </w:rPr>
            </w:pPr>
            <w:r w:rsidRPr="00EA4573">
              <w:rPr>
                <w:rFonts w:cs="Times New Roman"/>
                <w:sz w:val="22"/>
                <w:szCs w:val="22"/>
                <w:u w:color="FFFFFF"/>
              </w:rPr>
              <w:t>- nad szafką klawiszowy lub dotykowy panel sterujący systemem klimatyzacji, ogrzewania i wentylacji oraz oświetleniem wewnętrznym przedziału medycznego,</w:t>
            </w:r>
          </w:p>
          <w:p w14:paraId="6B63605F" w14:textId="77777777" w:rsidR="005B35AF" w:rsidRPr="00EA4573" w:rsidRDefault="005B35AF" w:rsidP="00083405">
            <w:pPr>
              <w:pStyle w:val="Indeks1"/>
              <w:rPr>
                <w:rFonts w:cs="Times New Roman"/>
                <w:sz w:val="22"/>
                <w:szCs w:val="22"/>
                <w:u w:color="FFFFFF"/>
              </w:rPr>
            </w:pPr>
            <w:r w:rsidRPr="00EA4573">
              <w:rPr>
                <w:rFonts w:cs="Times New Roman"/>
                <w:sz w:val="22"/>
                <w:szCs w:val="22"/>
                <w:u w:color="FFFFFF"/>
              </w:rPr>
              <w:t>- ściana działowa wyposażona w okno umożliwiające komunikację</w:t>
            </w:r>
          </w:p>
          <w:p w14:paraId="5E751F7C" w14:textId="77777777" w:rsidR="005B35AF" w:rsidRPr="00EA4573" w:rsidRDefault="005B35AF" w:rsidP="00083405">
            <w:pPr>
              <w:pStyle w:val="Indeks1"/>
              <w:rPr>
                <w:rFonts w:cs="Times New Roman"/>
                <w:sz w:val="22"/>
                <w:szCs w:val="22"/>
                <w:u w:color="FFFFFF"/>
              </w:rPr>
            </w:pPr>
            <w:r w:rsidRPr="00EA4573">
              <w:rPr>
                <w:rFonts w:cs="Times New Roman"/>
                <w:sz w:val="22"/>
                <w:szCs w:val="22"/>
                <w:u w:color="FFFFFF"/>
              </w:rPr>
              <w:t>- w dolnej części ściany działowej dodatkowy schowek zamykany roletą</w:t>
            </w:r>
          </w:p>
          <w:p w14:paraId="4E45C55E" w14:textId="77777777" w:rsidR="005B35AF" w:rsidRPr="00EA4573" w:rsidRDefault="005B35AF" w:rsidP="00083405">
            <w:pPr>
              <w:pStyle w:val="Indeks1"/>
              <w:rPr>
                <w:rFonts w:cs="Times New Roman"/>
                <w:sz w:val="22"/>
                <w:szCs w:val="22"/>
                <w:u w:color="FFFFFF"/>
              </w:rPr>
            </w:pPr>
            <w:r w:rsidRPr="00EA4573">
              <w:rPr>
                <w:rFonts w:cs="Times New Roman"/>
                <w:sz w:val="22"/>
                <w:szCs w:val="22"/>
                <w:u w:color="FFFFFF"/>
              </w:rPr>
              <w:t>- uniwersalne miejsce mocowania wyposażenia medycznego tj. poziome szyny oraz płyta umożliwiająca montaż wyposażenia o masie max. 6kg. Obok płyty gniazdo zasilające 12V oraz gniazdo tlenowe ze złączem typu AGA</w:t>
            </w:r>
          </w:p>
          <w:p w14:paraId="65B18183" w14:textId="77777777" w:rsidR="005B35AF" w:rsidRPr="00EA4573" w:rsidRDefault="005B35AF" w:rsidP="00083405">
            <w:pPr>
              <w:tabs>
                <w:tab w:val="left" w:pos="1310"/>
              </w:tabs>
              <w:ind w:left="284" w:hanging="284"/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 xml:space="preserve">-  wraz z pojazdem dostarczyć schemat zabudowy ściany działowej zgodny z  badaniem  </w:t>
            </w:r>
            <w:smartTag w:uri="urn:schemas-microsoft-com:office:smarttags" w:element="metricconverter">
              <w:smartTagPr>
                <w:attr w:name="ProductID" w:val="10 g"/>
              </w:smartTagPr>
              <w:r w:rsidRPr="00EA4573">
                <w:rPr>
                  <w:rFonts w:ascii="Times New Roman" w:hAnsi="Times New Roman" w:cs="Times New Roman"/>
                  <w:u w:color="FFFFFF"/>
                </w:rPr>
                <w:t>10 g</w:t>
              </w:r>
            </w:smartTag>
            <w:r w:rsidRPr="00EA4573">
              <w:rPr>
                <w:rFonts w:ascii="Times New Roman" w:hAnsi="Times New Roman" w:cs="Times New Roman"/>
                <w:u w:color="FFFFFF"/>
              </w:rPr>
              <w:t>, potwierdzony przez jednostkę badawczą</w:t>
            </w:r>
          </w:p>
          <w:p w14:paraId="6B523BE3" w14:textId="4265EB1A" w:rsidR="005B35AF" w:rsidRPr="00A624BF" w:rsidRDefault="005B35AF" w:rsidP="00A624BF">
            <w:pPr>
              <w:tabs>
                <w:tab w:val="left" w:pos="1310"/>
              </w:tabs>
              <w:ind w:left="284" w:hanging="284"/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- uchwyt pionowy ułatwiający wejście do ambula</w:t>
            </w:r>
            <w:r w:rsidR="00A624BF">
              <w:rPr>
                <w:rFonts w:ascii="Times New Roman" w:hAnsi="Times New Roman" w:cs="Times New Roman"/>
                <w:u w:color="FFFFFF"/>
              </w:rPr>
              <w:t>nsu pacjentom o różnym wzroście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63DB" w14:textId="0867FE65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6CD3176B" w14:textId="77777777" w:rsidTr="007D5221">
        <w:tc>
          <w:tcPr>
            <w:tcW w:w="292" w:type="pct"/>
            <w:vAlign w:val="center"/>
          </w:tcPr>
          <w:p w14:paraId="769ADB57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D81C0" w14:textId="77777777" w:rsidR="005B35AF" w:rsidRPr="00EA4573" w:rsidRDefault="005B35AF" w:rsidP="00083405">
            <w:pPr>
              <w:tabs>
                <w:tab w:val="left" w:pos="885"/>
              </w:tabs>
              <w:ind w:left="284" w:hanging="284"/>
              <w:jc w:val="both"/>
              <w:rPr>
                <w:rFonts w:ascii="Times New Roman" w:hAnsi="Times New Roman" w:cs="Times New Roman"/>
                <w:u w:val="single"/>
              </w:rPr>
            </w:pPr>
            <w:r w:rsidRPr="00EA4573">
              <w:rPr>
                <w:rFonts w:ascii="Times New Roman" w:hAnsi="Times New Roman" w:cs="Times New Roman"/>
                <w:u w:val="single"/>
              </w:rPr>
              <w:t>Minimalna zabudowa specjalna na ścianie prawej :</w:t>
            </w:r>
          </w:p>
          <w:p w14:paraId="430799F6" w14:textId="77777777" w:rsidR="005B35AF" w:rsidRPr="00EA4573" w:rsidRDefault="005B35AF" w:rsidP="00083405">
            <w:pPr>
              <w:tabs>
                <w:tab w:val="left" w:pos="284"/>
              </w:tabs>
              <w:ind w:left="142" w:hanging="142"/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 xml:space="preserve">- zabudowa nadkola z wnęką/ miejscem mocowania plecaka/ torby medycznej. Zamontowane dwie poziome szyny z systemem pasów umożliwiające mocowanie plecaka/ torby medycznej </w:t>
            </w:r>
          </w:p>
          <w:p w14:paraId="412EDF71" w14:textId="54862596" w:rsidR="005B35AF" w:rsidRPr="00EA4573" w:rsidRDefault="005B35AF" w:rsidP="00083405">
            <w:pPr>
              <w:pStyle w:val="Indeks1"/>
              <w:tabs>
                <w:tab w:val="left" w:pos="284"/>
              </w:tabs>
              <w:rPr>
                <w:rFonts w:cs="Times New Roman"/>
                <w:sz w:val="22"/>
                <w:szCs w:val="22"/>
                <w:u w:color="FFFFFF"/>
              </w:rPr>
            </w:pPr>
            <w:r w:rsidRPr="00EA4573">
              <w:rPr>
                <w:rFonts w:cs="Times New Roman"/>
                <w:sz w:val="22"/>
                <w:szCs w:val="22"/>
                <w:u w:color="FFFFFF"/>
              </w:rPr>
              <w:t>- min. jeden fotel dla personelu medycznego, obrotowy w zakresie kąta 90 stopni (umożliwiający jazdę przodem do kierunku jazdy jak i wykonywanie czynności medycznych przy pacjencie na postoju), wyposażone w dwa podłokietniki, zintegrowane 3 – punktowe bezwładnościowe pasy bezpieczeństwa, regulowany kat oparcia pod plecami, zagłówek, składane do pionu siedzisko</w:t>
            </w:r>
          </w:p>
          <w:p w14:paraId="0C87DFD4" w14:textId="3A2D60DB" w:rsidR="005B35AF" w:rsidRPr="00EA4573" w:rsidRDefault="005B35AF" w:rsidP="00083405">
            <w:pPr>
              <w:pStyle w:val="Indeks1"/>
              <w:tabs>
                <w:tab w:val="left" w:pos="284"/>
              </w:tabs>
              <w:rPr>
                <w:rFonts w:cs="Times New Roman"/>
                <w:sz w:val="22"/>
                <w:szCs w:val="22"/>
                <w:u w:color="FFFFFF"/>
              </w:rPr>
            </w:pPr>
            <w:r w:rsidRPr="00EA4573">
              <w:rPr>
                <w:rFonts w:cs="Times New Roman"/>
                <w:sz w:val="22"/>
                <w:szCs w:val="22"/>
                <w:u w:color="FFFFFF"/>
              </w:rPr>
              <w:t>- za fotelem obrotowym miejsce i system mocowania fotela kardiologicznego. Zainstalowany składany najazd umożliwiający prowadzenie fotela wraz z pacjentem do ambulansu przez jedną osobę.</w:t>
            </w:r>
          </w:p>
          <w:p w14:paraId="53A27B7E" w14:textId="0C188A6A" w:rsidR="005B35AF" w:rsidRPr="00EA4573" w:rsidRDefault="005B35AF" w:rsidP="00083405">
            <w:pPr>
              <w:tabs>
                <w:tab w:val="left" w:pos="1310"/>
              </w:tabs>
              <w:ind w:left="284" w:hanging="284"/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- dostarczyć wraz z ambulansem schemat zabudowy ściany prawej</w:t>
            </w:r>
          </w:p>
          <w:p w14:paraId="2DDD8793" w14:textId="77777777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ECB1" w14:textId="1897131B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1CE81B87" w14:textId="77777777" w:rsidTr="007D5221">
        <w:tc>
          <w:tcPr>
            <w:tcW w:w="292" w:type="pct"/>
            <w:vAlign w:val="center"/>
          </w:tcPr>
          <w:p w14:paraId="30C2C67B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86273" w14:textId="77777777" w:rsidR="005B35AF" w:rsidRPr="00EA4573" w:rsidRDefault="005B35AF" w:rsidP="00083405">
            <w:pPr>
              <w:tabs>
                <w:tab w:val="left" w:pos="885"/>
              </w:tabs>
              <w:jc w:val="both"/>
              <w:rPr>
                <w:rFonts w:ascii="Times New Roman" w:hAnsi="Times New Roman" w:cs="Times New Roman"/>
                <w:u w:val="single"/>
              </w:rPr>
            </w:pPr>
            <w:r w:rsidRPr="00EA4573">
              <w:rPr>
                <w:rFonts w:ascii="Times New Roman" w:hAnsi="Times New Roman" w:cs="Times New Roman"/>
                <w:u w:val="single"/>
              </w:rPr>
              <w:t>Minimalna zabudowa specjalna na ścianie lewej:</w:t>
            </w:r>
          </w:p>
          <w:p w14:paraId="0E9588CF" w14:textId="77777777" w:rsidR="005B35AF" w:rsidRPr="00EA4573" w:rsidRDefault="005B35AF" w:rsidP="00083405">
            <w:pPr>
              <w:tabs>
                <w:tab w:val="left" w:pos="284"/>
              </w:tabs>
              <w:ind w:left="142" w:hanging="142"/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- w górnej części  szafki z przezroczystymi frontami otwieranymi do góry i podświetleniem, wyposażonymi w cokoły zabezpieczające przed wypadnięciem przewożonego wyposażenia</w:t>
            </w:r>
          </w:p>
          <w:p w14:paraId="19AE1510" w14:textId="77777777" w:rsidR="005B35AF" w:rsidRPr="00EA4573" w:rsidRDefault="005B35AF" w:rsidP="00083405">
            <w:pPr>
              <w:tabs>
                <w:tab w:val="left" w:pos="284"/>
              </w:tabs>
              <w:ind w:left="142" w:hanging="142"/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 xml:space="preserve">- szafa tlenowa z miejscem mocowania butli tlenowej o min. poj. 10l, należy przewidzieć również montaż butli ze zintegrowanym zaworem.  </w:t>
            </w:r>
          </w:p>
          <w:p w14:paraId="466AD291" w14:textId="77777777" w:rsidR="005B35AF" w:rsidRPr="00EA4573" w:rsidRDefault="005B35AF" w:rsidP="00083405">
            <w:pPr>
              <w:pStyle w:val="Indeks1"/>
              <w:tabs>
                <w:tab w:val="left" w:pos="284"/>
              </w:tabs>
              <w:rPr>
                <w:rFonts w:cs="Times New Roman"/>
                <w:sz w:val="22"/>
                <w:szCs w:val="22"/>
                <w:u w:color="FFFFFF"/>
              </w:rPr>
            </w:pPr>
            <w:r w:rsidRPr="00EA4573">
              <w:rPr>
                <w:rFonts w:cs="Times New Roman"/>
                <w:sz w:val="22"/>
                <w:szCs w:val="22"/>
                <w:u w:color="FFFFFF"/>
              </w:rPr>
              <w:t>- uniwersalne miejsce mocowania wyposażenia medycznego tj. poziome szyny oraz płyty (min. 3 szt.) umożliwiające montaż wyposażenia medycznego  o masie max. 6kg dla każdej z płyt.</w:t>
            </w:r>
          </w:p>
          <w:p w14:paraId="0B1CD0A8" w14:textId="77777777" w:rsidR="005B35AF" w:rsidRPr="00EA4573" w:rsidRDefault="005B35AF" w:rsidP="00083405">
            <w:pPr>
              <w:tabs>
                <w:tab w:val="left" w:pos="1310"/>
              </w:tabs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 xml:space="preserve">Dostarczyć wraz z ambulansem schemat zabudowy ściany prawej zgodny z badaniem dynamicznym 10G, potwierdzony przez jednostkę badawczą </w:t>
            </w:r>
          </w:p>
          <w:p w14:paraId="3B453B05" w14:textId="7DFDEBB5" w:rsidR="005B35AF" w:rsidRPr="00EA4573" w:rsidRDefault="005B35AF" w:rsidP="00083405">
            <w:pPr>
              <w:tabs>
                <w:tab w:val="left" w:pos="1310"/>
              </w:tabs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 xml:space="preserve">W tylnej części zabudowy ściany lewej dodatkowa szafka na drobne wyposażenie, zamykana roletą z minimum dwiema półkami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FC97" w14:textId="6A5DB4A1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63FDC34C" w14:textId="77777777" w:rsidTr="007D5221">
        <w:tc>
          <w:tcPr>
            <w:tcW w:w="292" w:type="pct"/>
            <w:vAlign w:val="center"/>
          </w:tcPr>
          <w:p w14:paraId="79691E9D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85AE1" w14:textId="78B17132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Uchwyt do kroplówki na min. 2 szt. mocowane w suficie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4EAB" w14:textId="27E78119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3463F975" w14:textId="77777777" w:rsidTr="007D5221">
        <w:tc>
          <w:tcPr>
            <w:tcW w:w="292" w:type="pct"/>
            <w:vAlign w:val="center"/>
          </w:tcPr>
          <w:p w14:paraId="7E34ACE9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A541D" w14:textId="4A508B84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Zabezpieczenie wszystkich urządzeń oraz elementów wyposażenia przed przemieszczaniem się w czasie jazdy, gwarantujące jednocześnie łatwość dostępu i użycia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C4E9" w14:textId="7750522D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409DDB2C" w14:textId="77777777" w:rsidTr="007D5221">
        <w:tc>
          <w:tcPr>
            <w:tcW w:w="292" w:type="pct"/>
            <w:vAlign w:val="center"/>
          </w:tcPr>
          <w:p w14:paraId="28ABEA32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43762" w14:textId="0F0526A4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Dodatkowa podłoga z systemem wzmocnień, do której zainstalowane zostaną wszystkie elementy montowane podczas drugiego etapu produkcji (fotel obrotowy, fotel kardiologiczny z rampą najazdową, podstawa pod nosze, ), zgodnie z wytycznymi producenta pojazdu bazowego. Podłoga o powierzchni przeciw-poślizgowej, łatwo zmywalnej, połączonej szczelnie z zabudową ścian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5C8" w14:textId="14EC6D66" w:rsidR="005B35AF" w:rsidRPr="007765C5" w:rsidRDefault="00FA3357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643DCDEA" w14:textId="77777777" w:rsidTr="005B35AF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2555B642" w14:textId="3E777226" w:rsidR="005B35AF" w:rsidRPr="00981586" w:rsidRDefault="005B35AF" w:rsidP="00981586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981586">
              <w:rPr>
                <w:rFonts w:ascii="Times New Roman" w:hAnsi="Times New Roman" w:cs="Times New Roman"/>
                <w:b/>
              </w:rPr>
              <w:t>INSTALACJA TLENOWA</w:t>
            </w:r>
          </w:p>
        </w:tc>
      </w:tr>
      <w:tr w:rsidR="005B35AF" w:rsidRPr="00820EE3" w14:paraId="5700B2DF" w14:textId="77777777" w:rsidTr="007D5221">
        <w:tc>
          <w:tcPr>
            <w:tcW w:w="292" w:type="pct"/>
            <w:vAlign w:val="center"/>
          </w:tcPr>
          <w:p w14:paraId="67D5EB39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DDE39" w14:textId="2689D726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bCs/>
                <w:u w:color="FFFFFF"/>
              </w:rPr>
              <w:t>Min. 2 gniazda tlenowe typu panelowego ze złączami typu AGA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F57D" w14:textId="7BD5A280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18E0ECE6" w14:textId="77777777" w:rsidTr="007D5221">
        <w:tc>
          <w:tcPr>
            <w:tcW w:w="292" w:type="pct"/>
            <w:vAlign w:val="center"/>
          </w:tcPr>
          <w:p w14:paraId="16AFD49A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BDFE0" w14:textId="110F9F61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bCs/>
                <w:color w:val="000000" w:themeColor="text1"/>
                <w:u w:color="FFFFFF"/>
              </w:rPr>
              <w:t xml:space="preserve">Mocowanie butli tlenowej o min. poj. 10l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7C9A" w14:textId="4DC80841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7BE3F699" w14:textId="77777777" w:rsidTr="007D5221">
        <w:tc>
          <w:tcPr>
            <w:tcW w:w="292" w:type="pct"/>
            <w:vAlign w:val="center"/>
          </w:tcPr>
          <w:p w14:paraId="24A4EB26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DD12B" w14:textId="1F620629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bCs/>
                <w:color w:val="000000" w:themeColor="text1"/>
                <w:u w:color="FFFFFF"/>
              </w:rPr>
              <w:t>Mocowanie butli tlenowej o min. poj. 2,7l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3996" w14:textId="0DF173EB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1969C619" w14:textId="77777777" w:rsidTr="005B35AF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0E777FAD" w14:textId="425FC180" w:rsidR="005B35AF" w:rsidRPr="00981586" w:rsidRDefault="005B35AF" w:rsidP="00981586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981586">
              <w:rPr>
                <w:rFonts w:ascii="Times New Roman" w:hAnsi="Times New Roman" w:cs="Times New Roman"/>
                <w:b/>
              </w:rPr>
              <w:t>ŁĄCZNOŚĆ RADIOWA</w:t>
            </w:r>
          </w:p>
        </w:tc>
      </w:tr>
      <w:tr w:rsidR="005B35AF" w:rsidRPr="00820EE3" w14:paraId="0846BCE2" w14:textId="77777777" w:rsidTr="007D5221">
        <w:tc>
          <w:tcPr>
            <w:tcW w:w="292" w:type="pct"/>
            <w:vAlign w:val="center"/>
          </w:tcPr>
          <w:p w14:paraId="165A1ADB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4F923" w14:textId="1C1F66C1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Kabina kierowcy wyposażona w instalację do radiotelefonu (zasilanie + antena)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6252" w14:textId="18BA8FCB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5B35AF" w:rsidRPr="00820EE3" w14:paraId="2CE96735" w14:textId="77777777" w:rsidTr="007D5221">
        <w:tc>
          <w:tcPr>
            <w:tcW w:w="292" w:type="pct"/>
            <w:vAlign w:val="center"/>
          </w:tcPr>
          <w:p w14:paraId="44CD2CFF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9AE81" w14:textId="77777777" w:rsidR="005B35AF" w:rsidRPr="00EA4573" w:rsidRDefault="005B35AF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Wmontowana dachowa krótka  antena radiotelefonu o parametrach:</w:t>
            </w:r>
          </w:p>
          <w:p w14:paraId="4B445CA3" w14:textId="5F674346" w:rsidR="00083405" w:rsidRPr="00EA4573" w:rsidRDefault="00083405" w:rsidP="00083405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zakres częstotliwości 168-170 </w:t>
            </w:r>
            <w:r w:rsidR="00D90ED8" w:rsidRPr="00EA4573">
              <w:rPr>
                <w:rFonts w:ascii="Times New Roman" w:hAnsi="Times New Roman" w:cs="Times New Roman"/>
              </w:rPr>
              <w:t>MHz</w:t>
            </w:r>
          </w:p>
          <w:p w14:paraId="70D01520" w14:textId="69DEE13C" w:rsidR="00083405" w:rsidRPr="00EA4573" w:rsidRDefault="00083405" w:rsidP="00083405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impedancja wejścia 50 Ohm</w:t>
            </w:r>
          </w:p>
          <w:p w14:paraId="6C8C1F56" w14:textId="77777777" w:rsidR="00083405" w:rsidRPr="00EA4573" w:rsidRDefault="00083405" w:rsidP="00083405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współczynnik fali stojącej 1,6</w:t>
            </w:r>
          </w:p>
          <w:p w14:paraId="0E440283" w14:textId="78A5F137" w:rsidR="00083405" w:rsidRPr="00EA4573" w:rsidRDefault="00083405" w:rsidP="00083405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charakterystyka  promieniowania dookólna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2731" w14:textId="482B19A4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0E93A32C" w14:textId="77777777" w:rsidTr="00083405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792EAC44" w14:textId="5B5F8F19" w:rsidR="00083405" w:rsidRPr="00981586" w:rsidRDefault="00083405" w:rsidP="00981586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981586">
              <w:rPr>
                <w:rFonts w:ascii="Times New Roman" w:hAnsi="Times New Roman" w:cs="Times New Roman"/>
                <w:b/>
              </w:rPr>
              <w:t>PODSTAWA POD NOSZE GŁÓWNE</w:t>
            </w:r>
          </w:p>
        </w:tc>
      </w:tr>
      <w:tr w:rsidR="005B35AF" w:rsidRPr="00820EE3" w14:paraId="264FC5FE" w14:textId="77777777" w:rsidTr="007D5221">
        <w:tc>
          <w:tcPr>
            <w:tcW w:w="292" w:type="pct"/>
            <w:vAlign w:val="center"/>
          </w:tcPr>
          <w:p w14:paraId="52C76644" w14:textId="77777777" w:rsidR="005B35AF" w:rsidRPr="00820EE3" w:rsidRDefault="005B35AF" w:rsidP="005B35AF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8296D" w14:textId="77777777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Wykonana z materiału odpornego na korozję lub zabezpieczona przed korozją. Wyposażona w otwieraną platformę umożliwiającą wprowadzenie oraz transport noszy. </w:t>
            </w:r>
          </w:p>
          <w:p w14:paraId="46AB0E47" w14:textId="79D9E2D5" w:rsidR="005B35AF" w:rsidRPr="00EA4573" w:rsidRDefault="00083405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Podstawa umożliwiająca montaż każdego rodzaju noszy manualnych.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8FE3" w14:textId="2A4E5C1A" w:rsidR="005B35AF" w:rsidRPr="007765C5" w:rsidRDefault="005B35AF" w:rsidP="005B35AF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23D423C1" w14:textId="77777777" w:rsidTr="00083405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28A3828D" w14:textId="3384E057" w:rsidR="00083405" w:rsidRPr="00981586" w:rsidRDefault="00083405" w:rsidP="00981586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981586">
              <w:rPr>
                <w:rFonts w:ascii="Times New Roman" w:hAnsi="Times New Roman" w:cs="Times New Roman"/>
                <w:b/>
              </w:rPr>
              <w:t>DODATKOWE WYPOSAŻENIE POJAZDU</w:t>
            </w:r>
          </w:p>
        </w:tc>
      </w:tr>
      <w:tr w:rsidR="00083405" w:rsidRPr="00820EE3" w14:paraId="19EB92D6" w14:textId="77777777" w:rsidTr="007D5221">
        <w:tc>
          <w:tcPr>
            <w:tcW w:w="292" w:type="pct"/>
            <w:vAlign w:val="center"/>
          </w:tcPr>
          <w:p w14:paraId="02463185" w14:textId="77777777" w:rsidR="00083405" w:rsidRPr="00820EE3" w:rsidRDefault="00083405" w:rsidP="0008340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67D7A" w14:textId="23727FC8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Dodatkowa gaśnica w przedziale medycznym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9A12" w14:textId="202A9604" w:rsidR="00083405" w:rsidRPr="007765C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62487B65" w14:textId="77777777" w:rsidTr="007D5221">
        <w:tc>
          <w:tcPr>
            <w:tcW w:w="292" w:type="pct"/>
            <w:vAlign w:val="center"/>
          </w:tcPr>
          <w:p w14:paraId="5F75526A" w14:textId="77777777" w:rsidR="00083405" w:rsidRPr="00820EE3" w:rsidRDefault="00083405" w:rsidP="0008340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78ED1" w14:textId="7A9CD08D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Urządzenie do wybijania szyb/nóż do cięcia pasów  w przedziale medycznym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A763" w14:textId="1CC9D5CC" w:rsidR="00083405" w:rsidRPr="007765C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39CC4159" w14:textId="77777777" w:rsidTr="007D5221">
        <w:tc>
          <w:tcPr>
            <w:tcW w:w="292" w:type="pct"/>
            <w:vAlign w:val="center"/>
          </w:tcPr>
          <w:p w14:paraId="11368890" w14:textId="77777777" w:rsidR="00083405" w:rsidRPr="00820EE3" w:rsidRDefault="00083405" w:rsidP="0008340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1B09C" w14:textId="6CF9BA90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Trójkąt ostrzegawczy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48A2" w14:textId="70125CDD" w:rsidR="00083405" w:rsidRPr="007765C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49B3512A" w14:textId="77777777" w:rsidTr="007D5221">
        <w:tc>
          <w:tcPr>
            <w:tcW w:w="292" w:type="pct"/>
            <w:vAlign w:val="center"/>
          </w:tcPr>
          <w:p w14:paraId="159004DB" w14:textId="77777777" w:rsidR="00083405" w:rsidRPr="00820EE3" w:rsidRDefault="00083405" w:rsidP="0008340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0745" w14:textId="43772491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Komplet dywaników  gumowych w  kabinie kierowcy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C75E" w14:textId="051ED95A" w:rsidR="00083405" w:rsidRPr="007765C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502F1F95" w14:textId="77777777" w:rsidTr="007D5221">
        <w:tc>
          <w:tcPr>
            <w:tcW w:w="292" w:type="pct"/>
            <w:vAlign w:val="center"/>
          </w:tcPr>
          <w:p w14:paraId="37AAE242" w14:textId="77777777" w:rsidR="00083405" w:rsidRPr="00820EE3" w:rsidRDefault="00083405" w:rsidP="0008340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DA24" w14:textId="34A3D4D6" w:rsidR="00083405" w:rsidRPr="00EA4573" w:rsidRDefault="00083405" w:rsidP="00D06C6E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Serwis gwarancyjny zabudowy specjalnej (łącznie z wymaganymi okresowymi przeglądami zabudowy) sanitarnej realizowany w siedzibie Zamawiającego. W przypadku konieczności użycia sprzętu specjalistycznego ( np. podnośnik, kanał itp.) dopuszcza się wykonanie serwisu w specjalistycznym warsztacie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5A97" w14:textId="0B851090" w:rsidR="00083405" w:rsidRPr="007765C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40F06B3B" w14:textId="77777777" w:rsidTr="007D5221">
        <w:tc>
          <w:tcPr>
            <w:tcW w:w="292" w:type="pct"/>
            <w:vAlign w:val="center"/>
          </w:tcPr>
          <w:p w14:paraId="49E89AA4" w14:textId="77777777" w:rsidR="00083405" w:rsidRPr="00820EE3" w:rsidRDefault="00083405" w:rsidP="0008340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A60CC" w14:textId="77777777" w:rsidR="00083405" w:rsidRPr="00EA4573" w:rsidRDefault="00083405" w:rsidP="00083405">
            <w:pPr>
              <w:pStyle w:val="Indeks1"/>
              <w:rPr>
                <w:rFonts w:cs="Times New Roman"/>
                <w:sz w:val="22"/>
                <w:szCs w:val="22"/>
              </w:rPr>
            </w:pPr>
            <w:r w:rsidRPr="00EA4573">
              <w:rPr>
                <w:rFonts w:cs="Times New Roman"/>
                <w:sz w:val="22"/>
                <w:szCs w:val="22"/>
              </w:rPr>
              <w:t>Przenośna stacja ładowania  3-fazowa o mocy min. 11kW, kabel o długości min. 5m.</w:t>
            </w:r>
          </w:p>
          <w:p w14:paraId="7B8164A9" w14:textId="6E904D12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Dodatkowy przewód umożliwiający ładowanie baterii zasilającej odbiorniki montowane podczas drugiego etapu produkcji, o dł. Min. 5 m.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947E" w14:textId="47B9F7CD" w:rsidR="00083405" w:rsidRPr="007765C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01F9B8F9" w14:textId="77777777" w:rsidTr="007D5221">
        <w:tc>
          <w:tcPr>
            <w:tcW w:w="292" w:type="pct"/>
            <w:vAlign w:val="center"/>
          </w:tcPr>
          <w:p w14:paraId="7ECE2561" w14:textId="77777777" w:rsidR="00083405" w:rsidRPr="00820EE3" w:rsidRDefault="00083405" w:rsidP="0008340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CFCD7" w14:textId="30E99903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Boczne orurowanie z prawej oraz lewej strony ambulansu, ze zintegrowanymi stopniami, ułatwiającymi wejście do przedziału medycznego oraz kabiny kierowcy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EA8" w14:textId="0B8177E9" w:rsidR="00083405" w:rsidRPr="007765C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083405" w:rsidRPr="00820EE3" w14:paraId="3CB350B4" w14:textId="77777777" w:rsidTr="00083405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245DC74B" w14:textId="059C0885" w:rsidR="00083405" w:rsidRPr="00981586" w:rsidRDefault="00083405" w:rsidP="00981586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981586">
              <w:rPr>
                <w:rFonts w:ascii="Times New Roman" w:hAnsi="Times New Roman" w:cs="Times New Roman"/>
                <w:b/>
              </w:rPr>
              <w:t>GWARANCJA</w:t>
            </w:r>
          </w:p>
        </w:tc>
      </w:tr>
      <w:tr w:rsidR="00083405" w:rsidRPr="00820EE3" w14:paraId="78131AF5" w14:textId="77777777" w:rsidTr="007D5221">
        <w:tc>
          <w:tcPr>
            <w:tcW w:w="292" w:type="pct"/>
            <w:vAlign w:val="center"/>
          </w:tcPr>
          <w:p w14:paraId="196545FF" w14:textId="77777777" w:rsidR="00083405" w:rsidRPr="00820EE3" w:rsidRDefault="00083405" w:rsidP="0008340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AC32" w14:textId="77777777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 xml:space="preserve">Gwarancja mechaniczna – min. 24 miesiące (bez limitu kilometrów) </w:t>
            </w:r>
          </w:p>
          <w:p w14:paraId="2EF91C50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24 miesiące – 0 pkt.</w:t>
            </w:r>
          </w:p>
          <w:p w14:paraId="25BFF0C5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36 miesiące – 5 pkt.</w:t>
            </w:r>
          </w:p>
          <w:p w14:paraId="5D3B03CD" w14:textId="4F8488E3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48 miesiące – 10 pkt.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4685" w14:textId="77777777" w:rsidR="0008340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3C0DCA35" w14:textId="6150A480" w:rsidR="00083405" w:rsidRPr="007765C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</w:t>
            </w:r>
            <w:r w:rsidR="00654267">
              <w:rPr>
                <w:rFonts w:ascii="Times New Roman" w:hAnsi="Times New Roman" w:cs="Times New Roman"/>
                <w:color w:val="FF0000"/>
              </w:rPr>
              <w:t>:…</w:t>
            </w:r>
            <w:r w:rsidR="00A7538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A75380" w:rsidRPr="00F96B93">
              <w:rPr>
                <w:rFonts w:ascii="Times New Roman" w:hAnsi="Times New Roman" w:cs="Times New Roman"/>
              </w:rPr>
              <w:t>zgodnie z ofertą – zał. 2</w:t>
            </w:r>
          </w:p>
        </w:tc>
      </w:tr>
      <w:tr w:rsidR="00083405" w:rsidRPr="00820EE3" w14:paraId="79378A8F" w14:textId="77777777" w:rsidTr="007D5221">
        <w:tc>
          <w:tcPr>
            <w:tcW w:w="292" w:type="pct"/>
            <w:vAlign w:val="center"/>
          </w:tcPr>
          <w:p w14:paraId="015D2DC7" w14:textId="77777777" w:rsidR="00083405" w:rsidRPr="00820EE3" w:rsidRDefault="00083405" w:rsidP="0008340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92EE" w14:textId="77777777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Gwarancja na powłoki  lakiernicze ambulansu – min. 24 miesiące</w:t>
            </w:r>
          </w:p>
          <w:p w14:paraId="62DA467E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24 miesiące – 0 pkt.</w:t>
            </w:r>
          </w:p>
          <w:p w14:paraId="6ACF2A5C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36 miesiące – 5 pkt.</w:t>
            </w:r>
          </w:p>
          <w:p w14:paraId="6EB1EAD4" w14:textId="2898FC6A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48 miesiące – 10 pkt.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2787" w14:textId="77777777" w:rsidR="0008340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3A8AC86B" w14:textId="68BA5FDF" w:rsidR="00083405" w:rsidRPr="007765C5" w:rsidRDefault="00A75380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</w:t>
            </w:r>
            <w:r w:rsidR="00654267">
              <w:rPr>
                <w:rFonts w:ascii="Times New Roman" w:hAnsi="Times New Roman" w:cs="Times New Roman"/>
                <w:color w:val="FF0000"/>
              </w:rPr>
              <w:t>:…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96B93">
              <w:rPr>
                <w:rFonts w:ascii="Times New Roman" w:hAnsi="Times New Roman" w:cs="Times New Roman"/>
              </w:rPr>
              <w:t>zgodnie z ofertą – zał. 2</w:t>
            </w:r>
          </w:p>
        </w:tc>
      </w:tr>
      <w:tr w:rsidR="00083405" w:rsidRPr="00820EE3" w14:paraId="77CE8F9A" w14:textId="77777777" w:rsidTr="007D5221">
        <w:tc>
          <w:tcPr>
            <w:tcW w:w="292" w:type="pct"/>
            <w:vAlign w:val="center"/>
          </w:tcPr>
          <w:p w14:paraId="52B11DA1" w14:textId="77777777" w:rsidR="00083405" w:rsidRPr="00820EE3" w:rsidRDefault="00083405" w:rsidP="0008340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972BE" w14:textId="77777777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Gwarancja na perforację – min. 60  miesięcy</w:t>
            </w:r>
          </w:p>
          <w:p w14:paraId="150B1182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60 miesiące – 0 pkt.</w:t>
            </w:r>
          </w:p>
          <w:p w14:paraId="64AB6EBB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72 miesiące – 5 pkt.</w:t>
            </w:r>
          </w:p>
          <w:p w14:paraId="6FCA79E2" w14:textId="1FC3F93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84 miesiące – 10 pkt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B3B1" w14:textId="77777777" w:rsidR="0008340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45B2CF7C" w14:textId="69380DB8" w:rsidR="00083405" w:rsidRPr="007765C5" w:rsidRDefault="00A75380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</w:t>
            </w:r>
            <w:r w:rsidR="00654267">
              <w:rPr>
                <w:rFonts w:ascii="Times New Roman" w:hAnsi="Times New Roman" w:cs="Times New Roman"/>
                <w:color w:val="FF0000"/>
              </w:rPr>
              <w:t>: …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96B93">
              <w:rPr>
                <w:rFonts w:ascii="Times New Roman" w:hAnsi="Times New Roman" w:cs="Times New Roman"/>
              </w:rPr>
              <w:t>zgodnie z ofertą – zał. 2</w:t>
            </w:r>
          </w:p>
        </w:tc>
      </w:tr>
      <w:tr w:rsidR="00083405" w:rsidRPr="00820EE3" w14:paraId="3F7900D1" w14:textId="77777777" w:rsidTr="007D5221">
        <w:tc>
          <w:tcPr>
            <w:tcW w:w="292" w:type="pct"/>
            <w:vAlign w:val="center"/>
          </w:tcPr>
          <w:p w14:paraId="1ABF06F3" w14:textId="77777777" w:rsidR="00083405" w:rsidRPr="00820EE3" w:rsidRDefault="00083405" w:rsidP="0008340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A536" w14:textId="77777777" w:rsidR="00083405" w:rsidRPr="00EA4573" w:rsidRDefault="00083405" w:rsidP="00083405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Gwarancja na zabudowę medyczną i sprzęt – min. 24 miesiące</w:t>
            </w:r>
          </w:p>
          <w:p w14:paraId="1151BFF0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24 miesiące – 0 pkt.</w:t>
            </w:r>
          </w:p>
          <w:p w14:paraId="083D13BC" w14:textId="77777777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36 miesiące – 5 pkt.</w:t>
            </w:r>
          </w:p>
          <w:p w14:paraId="2D7A6B00" w14:textId="2A2AD9F5" w:rsidR="00483914" w:rsidRPr="00EA4573" w:rsidRDefault="00483914" w:rsidP="00483914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u w:color="FFFFFF"/>
              </w:rPr>
              <w:t>48 miesiące – 10 pkt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6216" w14:textId="77777777" w:rsidR="00083405" w:rsidRDefault="00083405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4C67A6DB" w14:textId="19C5976F" w:rsidR="00083405" w:rsidRPr="007765C5" w:rsidRDefault="00A75380" w:rsidP="0008340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lastRenderedPageBreak/>
              <w:t>podać wartość</w:t>
            </w:r>
            <w:r w:rsidR="00654267">
              <w:rPr>
                <w:rFonts w:ascii="Times New Roman" w:hAnsi="Times New Roman" w:cs="Times New Roman"/>
                <w:color w:val="FF0000"/>
              </w:rPr>
              <w:t>: …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96B93">
              <w:rPr>
                <w:rFonts w:ascii="Times New Roman" w:hAnsi="Times New Roman" w:cs="Times New Roman"/>
              </w:rPr>
              <w:t>zgodnie z ofertą – zał. 2</w:t>
            </w:r>
          </w:p>
        </w:tc>
      </w:tr>
      <w:tr w:rsidR="00981586" w:rsidRPr="00820EE3" w14:paraId="7385269A" w14:textId="77777777" w:rsidTr="0074604B">
        <w:tc>
          <w:tcPr>
            <w:tcW w:w="292" w:type="pct"/>
            <w:vAlign w:val="center"/>
          </w:tcPr>
          <w:p w14:paraId="6839B055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E9FE6" w14:textId="2AF76B04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  <w:color w:val="000000"/>
              </w:rPr>
              <w:t>Instrukcja obsługi w języku polskim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E70F" w14:textId="70D132BF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E1E78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2D4BC06" w14:textId="77777777" w:rsidTr="0074604B">
        <w:tc>
          <w:tcPr>
            <w:tcW w:w="292" w:type="pct"/>
            <w:vAlign w:val="center"/>
          </w:tcPr>
          <w:p w14:paraId="1EDD95EF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C718" w14:textId="2494AF5E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</w:rPr>
              <w:t>Urządzenie posiada deklaracje CE i ISO producentów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B252" w14:textId="771864DD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E1E78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981586" w:rsidRPr="00820EE3" w14:paraId="018BF2F1" w14:textId="77777777" w:rsidTr="0074604B">
        <w:tc>
          <w:tcPr>
            <w:tcW w:w="292" w:type="pct"/>
            <w:vAlign w:val="center"/>
          </w:tcPr>
          <w:p w14:paraId="754C700F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DA73" w14:textId="7DE26991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</w:rPr>
              <w:t>Urządzenie posiada kartę produktu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2FF0" w14:textId="71F8E678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E1E78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981586" w:rsidRPr="00820EE3" w14:paraId="49C95406" w14:textId="77777777" w:rsidTr="0074604B">
        <w:tc>
          <w:tcPr>
            <w:tcW w:w="292" w:type="pct"/>
            <w:vAlign w:val="center"/>
          </w:tcPr>
          <w:p w14:paraId="74CCCC28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0A79" w14:textId="74AE811A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</w:rPr>
              <w:t xml:space="preserve">Szkolenie kadry z zakresu działania w siedzibie Akademii WSB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AC2E" w14:textId="659BB7DB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E1E78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981586" w:rsidRPr="00820EE3" w14:paraId="41630383" w14:textId="77777777" w:rsidTr="0074604B">
        <w:tc>
          <w:tcPr>
            <w:tcW w:w="292" w:type="pct"/>
            <w:vAlign w:val="center"/>
          </w:tcPr>
          <w:p w14:paraId="0AF4E35A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A7D8" w14:textId="21E93EAD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u w:color="FFFFFF"/>
              </w:rPr>
            </w:pPr>
            <w:r w:rsidRPr="00EA4573">
              <w:rPr>
                <w:rFonts w:ascii="Times New Roman" w:hAnsi="Times New Roman" w:cs="Times New Roman"/>
              </w:rPr>
              <w:t>Wsparcie techniczne w okresie trwania gwarancji (podanie infolinii technicznej, adresu e-mail lub kontaktu bezpośredniego)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3ED4" w14:textId="77777777" w:rsidR="00981586" w:rsidRPr="008E1E78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1E78">
              <w:rPr>
                <w:rFonts w:ascii="Times New Roman" w:hAnsi="Times New Roman" w:cs="Times New Roman"/>
                <w:color w:val="000000"/>
              </w:rPr>
              <w:t xml:space="preserve">TAK / NIE </w:t>
            </w:r>
          </w:p>
          <w:p w14:paraId="19ADF37F" w14:textId="4C750589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E1E78">
              <w:rPr>
                <w:rFonts w:ascii="Times New Roman" w:hAnsi="Times New Roman" w:cs="Times New Roman"/>
                <w:color w:val="FF0000"/>
              </w:rPr>
              <w:t>podać dane:</w:t>
            </w:r>
          </w:p>
        </w:tc>
      </w:tr>
      <w:tr w:rsidR="00981586" w:rsidRPr="00820EE3" w14:paraId="3E83656A" w14:textId="77777777" w:rsidTr="00083405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0E21B758" w14:textId="33C8997F" w:rsidR="00981586" w:rsidRPr="00981586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981586">
              <w:rPr>
                <w:rFonts w:ascii="Times New Roman" w:hAnsi="Times New Roman" w:cs="Times New Roman"/>
                <w:b/>
              </w:rPr>
              <w:t>WYPOSAŻENIE MEDYCZNE</w:t>
            </w:r>
          </w:p>
        </w:tc>
      </w:tr>
      <w:tr w:rsidR="00981586" w:rsidRPr="00820EE3" w14:paraId="3189FC67" w14:textId="77777777" w:rsidTr="00D06C6E">
        <w:tc>
          <w:tcPr>
            <w:tcW w:w="292" w:type="pct"/>
            <w:vAlign w:val="center"/>
          </w:tcPr>
          <w:p w14:paraId="0738C892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33300" w14:textId="0677EB2B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b/>
                <w:highlight w:val="red"/>
                <w:u w:color="FFFFFF"/>
              </w:rPr>
            </w:pPr>
            <w:r w:rsidRPr="00EA4573">
              <w:rPr>
                <w:rFonts w:ascii="Times New Roman" w:hAnsi="Times New Roman" w:cs="Times New Roman"/>
                <w:b/>
                <w:u w:color="FFFFFF"/>
              </w:rPr>
              <w:t>NOSZE GŁÓWNE-PRODUCENT /MODEL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560C" w14:textId="164B17FE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color w:val="FF0000"/>
              </w:rPr>
              <w:t>Należy podać nazwę producenta oraz model</w:t>
            </w:r>
            <w:r>
              <w:rPr>
                <w:rFonts w:ascii="Times New Roman" w:hAnsi="Times New Roman" w:cs="Times New Roman"/>
                <w:color w:val="FF0000"/>
              </w:rPr>
              <w:t>:</w:t>
            </w:r>
          </w:p>
        </w:tc>
      </w:tr>
      <w:tr w:rsidR="00981586" w:rsidRPr="00820EE3" w14:paraId="5652E383" w14:textId="77777777" w:rsidTr="007D5221">
        <w:tc>
          <w:tcPr>
            <w:tcW w:w="292" w:type="pct"/>
            <w:vAlign w:val="center"/>
          </w:tcPr>
          <w:p w14:paraId="62F14763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5D4C8943" w14:textId="471D8B06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highlight w:val="red"/>
                <w:u w:color="FFFFFF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przystosowane do prowadzenia reanimacji wyposażone w twardą płytę na całej długości pod materacem umożliwiającą ustawienie wszystkich dostępnych funkcji;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98C" w14:textId="6B520CF8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4AD743E7" w14:textId="77777777" w:rsidTr="007D5221">
        <w:tc>
          <w:tcPr>
            <w:tcW w:w="292" w:type="pct"/>
            <w:vAlign w:val="center"/>
          </w:tcPr>
          <w:p w14:paraId="25CFF23E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358D0572" w14:textId="536B3FB1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highlight w:val="red"/>
                <w:u w:color="FFFFFF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 xml:space="preserve">z materacem  z  materiału nie przyjmującego krwi, brudu itp. Przystosowanym do mycia i dezynfekcji .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C6D8" w14:textId="45C868ED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629B210A" w14:textId="77777777" w:rsidTr="007D5221">
        <w:tc>
          <w:tcPr>
            <w:tcW w:w="292" w:type="pct"/>
            <w:vAlign w:val="center"/>
          </w:tcPr>
          <w:p w14:paraId="7AEFAA87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576DE81D" w14:textId="54775353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highlight w:val="red"/>
                <w:u w:color="FFFFFF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nosze potrójnie łamane z możliwością ustawienia pozycji przeciwwstrząsowej, pozycji zmniejszającej napięcie mięśni brzucha oraz pozycji siedzącej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901B" w14:textId="346E160E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C375B75" w14:textId="77777777" w:rsidTr="007D5221">
        <w:tc>
          <w:tcPr>
            <w:tcW w:w="292" w:type="pct"/>
            <w:vAlign w:val="center"/>
          </w:tcPr>
          <w:p w14:paraId="53BA77B8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338FAF1A" w14:textId="00C471D2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highlight w:val="red"/>
                <w:u w:color="FFFFFF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Bezstopniowa, wspomagana sprężyną gazową  regulacja nachylenia oparcia pod plecami do kąta min. 80 stopni.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4972" w14:textId="7E50D546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7D439A9" w14:textId="77777777" w:rsidTr="007D5221">
        <w:tc>
          <w:tcPr>
            <w:tcW w:w="292" w:type="pct"/>
            <w:vAlign w:val="center"/>
          </w:tcPr>
          <w:p w14:paraId="68C40C4B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44189241" w14:textId="0B4F3087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highlight w:val="red"/>
                <w:u w:color="FFFFFF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z zestawem pasów szelkowych i poprzecznych zabezpieczających pacjenta o regulowanej długości mocowanych bezpośrednio do ramy noszy.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AEDC" w14:textId="7E12D57D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D7B5124" w14:textId="77777777" w:rsidTr="007D5221">
        <w:tc>
          <w:tcPr>
            <w:tcW w:w="292" w:type="pct"/>
            <w:vAlign w:val="center"/>
          </w:tcPr>
          <w:p w14:paraId="45342156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7BEFC072" w14:textId="78055719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highlight w:val="red"/>
                <w:u w:color="FFFFFF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 xml:space="preserve">wysuwane uchwyty przednie i tylne do przenoszenia noszy, składane barierki boczne.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DE4F" w14:textId="33950E61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E4A4804" w14:textId="77777777" w:rsidTr="007D5221">
        <w:tc>
          <w:tcPr>
            <w:tcW w:w="292" w:type="pct"/>
            <w:vAlign w:val="center"/>
          </w:tcPr>
          <w:p w14:paraId="56185FA2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00199CBA" w14:textId="7FEB5E4A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highlight w:val="red"/>
                <w:u w:color="FFFFFF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fabryczna uniwersalna półka mocowana bezpośrednio do ramy noszy wykonana z elastycznego lub sztywnego materiału, umożliwiająca przechowywanie oraz transport np. dokumentacji , rzeczy osobistych pacjenta itp. Nośność min. 10 kg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3AFF" w14:textId="78555D5A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05A7D10" w14:textId="77777777" w:rsidTr="007D5221">
        <w:tc>
          <w:tcPr>
            <w:tcW w:w="292" w:type="pct"/>
            <w:vAlign w:val="center"/>
          </w:tcPr>
          <w:p w14:paraId="0D785D8F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5DA9DE5C" w14:textId="038D3D64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  <w:highlight w:val="red"/>
                <w:u w:color="FFFFFF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obciążenie dopuszczalne noszy powyżej 200 kg (podać obciążenie dopuszczalne w kg);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158B" w14:textId="77777777" w:rsidR="00981586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58C45E17" w14:textId="0A6836B0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981586" w:rsidRPr="00820EE3" w14:paraId="17DBBBBD" w14:textId="77777777" w:rsidTr="007D5221">
        <w:tc>
          <w:tcPr>
            <w:tcW w:w="292" w:type="pct"/>
            <w:vAlign w:val="center"/>
          </w:tcPr>
          <w:p w14:paraId="6A350B41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0FFDB780" w14:textId="5C78C638" w:rsidR="00981586" w:rsidRPr="00EA4573" w:rsidRDefault="00981586" w:rsidP="00981586">
            <w:pPr>
              <w:jc w:val="both"/>
              <w:rPr>
                <w:rFonts w:ascii="Times New Roman" w:hAnsi="Times New Roman" w:cs="Times New Roman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waga oferowanych noszy max. 23 kg zgodnie z wymogami normy PN EN 1865 (podać wagę noszy w kg);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1A9C" w14:textId="77777777" w:rsidR="00981586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137558C8" w14:textId="66FCE132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981586" w:rsidRPr="00820EE3" w14:paraId="782F6309" w14:textId="77777777" w:rsidTr="00D06C6E">
        <w:tc>
          <w:tcPr>
            <w:tcW w:w="292" w:type="pct"/>
            <w:vAlign w:val="center"/>
          </w:tcPr>
          <w:p w14:paraId="200B8731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vAlign w:val="center"/>
          </w:tcPr>
          <w:p w14:paraId="754E390A" w14:textId="039E54E8" w:rsidR="00981586" w:rsidRPr="00EA4573" w:rsidRDefault="00981586" w:rsidP="00981586">
            <w:pPr>
              <w:jc w:val="both"/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b/>
                <w:bCs/>
                <w:sz w:val="22"/>
                <w:szCs w:val="22"/>
              </w:rPr>
              <w:t>TRANSPORTER NOSZY GŁÓWNYCH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3775" w14:textId="521191F4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083405">
              <w:rPr>
                <w:rFonts w:ascii="Times New Roman" w:hAnsi="Times New Roman" w:cs="Times New Roman"/>
                <w:color w:val="FF0000"/>
              </w:rPr>
              <w:t>Należy podać nazwę producenta oraz model</w:t>
            </w:r>
            <w:r>
              <w:rPr>
                <w:rFonts w:ascii="Times New Roman" w:hAnsi="Times New Roman" w:cs="Times New Roman"/>
                <w:color w:val="FF0000"/>
              </w:rPr>
              <w:t>:</w:t>
            </w:r>
          </w:p>
        </w:tc>
      </w:tr>
      <w:tr w:rsidR="00981586" w:rsidRPr="00820EE3" w14:paraId="39567F8B" w14:textId="77777777" w:rsidTr="007D5221">
        <w:tc>
          <w:tcPr>
            <w:tcW w:w="292" w:type="pct"/>
            <w:vAlign w:val="center"/>
          </w:tcPr>
          <w:p w14:paraId="76870E2F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36380BFF" w14:textId="5819BDBC" w:rsidR="00981586" w:rsidRPr="00EA4573" w:rsidRDefault="00981586" w:rsidP="00981586">
            <w:pPr>
              <w:jc w:val="both"/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z systemem składanego podwozia umożliwiającym łatwy załadunek i rozładunek transportera do/z ambulansu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1745" w14:textId="50073F09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D6DFDB5" w14:textId="77777777" w:rsidTr="007D5221">
        <w:tc>
          <w:tcPr>
            <w:tcW w:w="292" w:type="pct"/>
            <w:vAlign w:val="center"/>
          </w:tcPr>
          <w:p w14:paraId="6D39872A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530350C4" w14:textId="6E90C071" w:rsidR="00981586" w:rsidRPr="00EA4573" w:rsidRDefault="00981586" w:rsidP="00981586">
            <w:pPr>
              <w:jc w:val="both"/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z systemem szybkiego i bezpiecznego połączenia z noszami;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4871" w14:textId="410A1356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25F5E52A" w14:textId="77777777" w:rsidTr="007D5221">
        <w:tc>
          <w:tcPr>
            <w:tcW w:w="292" w:type="pct"/>
            <w:vAlign w:val="center"/>
          </w:tcPr>
          <w:p w14:paraId="40713045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5155AFE4" w14:textId="4233A583" w:rsidR="00981586" w:rsidRPr="00EA4573" w:rsidRDefault="00981586" w:rsidP="00981586">
            <w:pPr>
              <w:jc w:val="both"/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regulacja wysokości na min. sześciu poziomach, ustawianie wysokości wspomagane sprężynami gazowymi.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9C16" w14:textId="3A94A6A1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9530A90" w14:textId="77777777" w:rsidTr="007D5221">
        <w:tc>
          <w:tcPr>
            <w:tcW w:w="292" w:type="pct"/>
            <w:vAlign w:val="center"/>
          </w:tcPr>
          <w:p w14:paraId="3FB57BD1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305BE063" w14:textId="5261732C" w:rsidR="00981586" w:rsidRPr="00EA4573" w:rsidRDefault="00981586" w:rsidP="00981586">
            <w:pPr>
              <w:jc w:val="both"/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system niezależnego składania się przednich i tylnych goleni transportera w momencie załadunku do ambulansu i rozładunku z ambulansu pozwalający na wprowadzenie zestawu transportowego do ambulansu przez jedną osobę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F92D" w14:textId="73C946E7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08D4C6B" w14:textId="77777777" w:rsidTr="007D5221">
        <w:tc>
          <w:tcPr>
            <w:tcW w:w="292" w:type="pct"/>
            <w:vAlign w:val="center"/>
          </w:tcPr>
          <w:p w14:paraId="476A9875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5F6795EC" w14:textId="7F8C3DFD" w:rsidR="00981586" w:rsidRPr="00EA4573" w:rsidRDefault="00981586" w:rsidP="00981586">
            <w:pPr>
              <w:jc w:val="both"/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możliwość ustawienia pozycji drenażowych (Trendelenburga i Fowlera na min 3 poziomach pochylenia);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5B46" w14:textId="0BB1F2A6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6769822C" w14:textId="77777777" w:rsidTr="007D5221">
        <w:tc>
          <w:tcPr>
            <w:tcW w:w="292" w:type="pct"/>
            <w:vAlign w:val="center"/>
          </w:tcPr>
          <w:p w14:paraId="6562BE19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1823A884" w14:textId="42331F67" w:rsidR="00981586" w:rsidRPr="00EA4573" w:rsidRDefault="00981586" w:rsidP="00981586">
            <w:pPr>
              <w:jc w:val="both"/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 xml:space="preserve">wszystkie 4 kółka jezdne o średnicy min. 125 mm, minimum dwa skrętne w zakresie 360 </w:t>
            </w:r>
            <w:r w:rsidRPr="00EA4573">
              <w:rPr>
                <w:rStyle w:val="Teksttreci"/>
                <w:rFonts w:eastAsia="Courier New"/>
                <w:sz w:val="22"/>
                <w:szCs w:val="22"/>
                <w:vertAlign w:val="superscript"/>
              </w:rPr>
              <w:t>o</w:t>
            </w:r>
            <w:r w:rsidRPr="00EA4573">
              <w:rPr>
                <w:rStyle w:val="Teksttreci"/>
                <w:rFonts w:eastAsia="Courier New"/>
                <w:sz w:val="22"/>
                <w:szCs w:val="22"/>
              </w:rPr>
              <w:t>, hamulce na dwóch kółkach.(hamulec ma uniemożliwić obrót kółek oraz funkcję skrętu)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84DB" w14:textId="44B67EFB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BDAE53C" w14:textId="77777777" w:rsidTr="007D5221">
        <w:tc>
          <w:tcPr>
            <w:tcW w:w="292" w:type="pct"/>
            <w:vAlign w:val="center"/>
          </w:tcPr>
          <w:p w14:paraId="7815175A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5C2DC6BD" w14:textId="3E487C13" w:rsidR="00981586" w:rsidRPr="00EA4573" w:rsidRDefault="00981586" w:rsidP="00981586">
            <w:pPr>
              <w:jc w:val="both"/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transporter ma umożliwiać prowadzenie noszy w bok do kierunku jazdy.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21FD" w14:textId="28323143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249DD4F1" w14:textId="77777777" w:rsidTr="007D5221">
        <w:tc>
          <w:tcPr>
            <w:tcW w:w="292" w:type="pct"/>
            <w:vAlign w:val="center"/>
          </w:tcPr>
          <w:p w14:paraId="028959D9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6A489373" w14:textId="7DCCAD94" w:rsidR="00981586" w:rsidRPr="00EA4573" w:rsidRDefault="00981586" w:rsidP="00981586">
            <w:pPr>
              <w:jc w:val="both"/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Transporter wyposażony w dodatkowe uchylne uchwyty, ułatwiające pracę w przypadku transportu pacjentów bariatrycznych.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96C4" w14:textId="28989528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2D6393DB" w14:textId="77777777" w:rsidTr="007D5221">
        <w:tc>
          <w:tcPr>
            <w:tcW w:w="292" w:type="pct"/>
            <w:vAlign w:val="center"/>
          </w:tcPr>
          <w:p w14:paraId="6112A1F8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22DCA19B" w14:textId="302C0E50" w:rsidR="00981586" w:rsidRPr="00EA4573" w:rsidRDefault="00981586" w:rsidP="00981586">
            <w:pPr>
              <w:jc w:val="both"/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obciążenie dopuszczalne transportera powyżej 200 kg (podać dopuszczalne obciążenie w kg);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0A2D" w14:textId="77777777" w:rsidR="00981586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05306A1D" w14:textId="751A800B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981586" w:rsidRPr="00820EE3" w14:paraId="4DEEBA01" w14:textId="77777777" w:rsidTr="007D5221">
        <w:tc>
          <w:tcPr>
            <w:tcW w:w="292" w:type="pct"/>
            <w:vAlign w:val="center"/>
          </w:tcPr>
          <w:p w14:paraId="17BAE856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786FE7DB" w14:textId="252DDD2B" w:rsidR="00981586" w:rsidRPr="00EA4573" w:rsidRDefault="00981586" w:rsidP="00981586">
            <w:pPr>
              <w:jc w:val="both"/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waga transportera max. 28 kg zgodnie z wymogami normy PN EN 1865 (podać wagę transportera w kg);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6795" w14:textId="77777777" w:rsidR="00981586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781EBABC" w14:textId="540E5909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981586" w:rsidRPr="00820EE3" w14:paraId="77C79E06" w14:textId="77777777" w:rsidTr="007D5221">
        <w:tc>
          <w:tcPr>
            <w:tcW w:w="292" w:type="pct"/>
            <w:vAlign w:val="center"/>
          </w:tcPr>
          <w:p w14:paraId="16CFF412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42D305E5" w14:textId="6B8A86BF" w:rsidR="00981586" w:rsidRPr="00EA4573" w:rsidRDefault="00981586" w:rsidP="00981586">
            <w:pPr>
              <w:jc w:val="both"/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transporter musi być zabezpieczony przed korozją poprzez wykonanie z odpowiedniego materiału lub poprzez zabezpieczenie środkami antykorozyjnymi;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F43D" w14:textId="4B0175AA" w:rsidR="00981586" w:rsidRPr="007765C5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4EBE45E5" w14:textId="77777777" w:rsidTr="00D06C6E">
        <w:trPr>
          <w:trHeight w:val="438"/>
        </w:trPr>
        <w:tc>
          <w:tcPr>
            <w:tcW w:w="292" w:type="pct"/>
            <w:vAlign w:val="center"/>
          </w:tcPr>
          <w:p w14:paraId="128AD14E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vAlign w:val="center"/>
          </w:tcPr>
          <w:p w14:paraId="728C4785" w14:textId="29929508" w:rsidR="00981586" w:rsidRPr="00EA4573" w:rsidRDefault="00981586" w:rsidP="00981586">
            <w:pPr>
              <w:rPr>
                <w:rStyle w:val="Teksttreci"/>
                <w:rFonts w:eastAsia="Courier New"/>
                <w:b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b/>
                <w:sz w:val="22"/>
                <w:szCs w:val="22"/>
              </w:rPr>
              <w:t>FOTEL KARDIOLOGICZNY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9D46" w14:textId="77777777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586" w:rsidRPr="00820EE3" w14:paraId="0C731D1A" w14:textId="77777777" w:rsidTr="007D5221">
        <w:tc>
          <w:tcPr>
            <w:tcW w:w="292" w:type="pct"/>
            <w:vAlign w:val="center"/>
          </w:tcPr>
          <w:p w14:paraId="2D2492E4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6F240B5E" w14:textId="1EC60EC9" w:rsidR="00981586" w:rsidRPr="00EA4573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 xml:space="preserve">fotel do transportu pacjentów w pozycji siedzącej z domu/ palcówki medycznej, do ambulansu jak również w ambulansie.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0D7B" w14:textId="2676DE7C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4EFA805A" w14:textId="77777777" w:rsidTr="007D5221">
        <w:tc>
          <w:tcPr>
            <w:tcW w:w="292" w:type="pct"/>
            <w:vAlign w:val="center"/>
          </w:tcPr>
          <w:p w14:paraId="29BDAD45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6CACEBA2" w14:textId="2F320798" w:rsidR="00981586" w:rsidRPr="00EA4573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 xml:space="preserve">fotel wyposażony w bezszwowy materac ze zintegrowanym zagłówkiem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8F33" w14:textId="3942072D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B5020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CDBF1FC" w14:textId="77777777" w:rsidTr="007D5221">
        <w:tc>
          <w:tcPr>
            <w:tcW w:w="292" w:type="pct"/>
            <w:vAlign w:val="center"/>
          </w:tcPr>
          <w:p w14:paraId="5687B086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2E8BDAA0" w14:textId="2D5A0C24" w:rsidR="00981586" w:rsidRPr="00EA4573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 xml:space="preserve">zintegrowany system pasów szelkowych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ECB7" w14:textId="351A11CE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3288543" w14:textId="77777777" w:rsidTr="007D5221">
        <w:tc>
          <w:tcPr>
            <w:tcW w:w="292" w:type="pct"/>
            <w:vAlign w:val="center"/>
          </w:tcPr>
          <w:p w14:paraId="24A4050B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4362443F" w14:textId="72908436" w:rsidR="00981586" w:rsidRPr="00EA4573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 xml:space="preserve">cztery koła, min. 2 obrotowe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0924" w14:textId="4429D81D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B5020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9DF327B" w14:textId="77777777" w:rsidTr="007D5221">
        <w:tc>
          <w:tcPr>
            <w:tcW w:w="292" w:type="pct"/>
            <w:vAlign w:val="center"/>
          </w:tcPr>
          <w:p w14:paraId="1D385D05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165539BF" w14:textId="2D2D023B" w:rsidR="00981586" w:rsidRPr="00EA4573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 xml:space="preserve">dwa podłokietniki oraz składany podnóżek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1F50" w14:textId="1454A6EE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3CB1303" w14:textId="77777777" w:rsidTr="007D5221">
        <w:tc>
          <w:tcPr>
            <w:tcW w:w="292" w:type="pct"/>
            <w:vAlign w:val="center"/>
          </w:tcPr>
          <w:p w14:paraId="3972BF34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021DEF88" w14:textId="32BB5997" w:rsidR="00981586" w:rsidRPr="00EA4573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dwa teleskopowo wysuwane uchwyty do transportu z przodu oraz min. dwa uchwyty z tyłu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EC60" w14:textId="0E94BC80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B5020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44B8D8A" w14:textId="77777777" w:rsidTr="007D5221">
        <w:tc>
          <w:tcPr>
            <w:tcW w:w="292" w:type="pct"/>
            <w:vAlign w:val="center"/>
          </w:tcPr>
          <w:p w14:paraId="31C4802A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5A75AB3D" w14:textId="5868CC9F" w:rsidR="00981586" w:rsidRPr="00EA4573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waga max. 18kg.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F005" w14:textId="77777777" w:rsidR="00981586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6F373726" w14:textId="1DD606FD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981586" w:rsidRPr="00820EE3" w14:paraId="524B708B" w14:textId="77777777" w:rsidTr="007D5221">
        <w:tc>
          <w:tcPr>
            <w:tcW w:w="292" w:type="pct"/>
            <w:vAlign w:val="center"/>
          </w:tcPr>
          <w:p w14:paraId="7AF6B1B6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650C92F1" w14:textId="477ED6A3" w:rsidR="00981586" w:rsidRPr="00EA4573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szerokość całkowita max 550mm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4DC5" w14:textId="77777777" w:rsidR="00981586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B5020">
              <w:rPr>
                <w:rFonts w:ascii="Times New Roman" w:hAnsi="Times New Roman" w:cs="Times New Roman"/>
              </w:rPr>
              <w:t>TAK / NIE</w:t>
            </w:r>
          </w:p>
          <w:p w14:paraId="2E6E2342" w14:textId="73971A76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981586" w:rsidRPr="00820EE3" w14:paraId="0F5ABF9D" w14:textId="77777777" w:rsidTr="007D5221">
        <w:tc>
          <w:tcPr>
            <w:tcW w:w="292" w:type="pct"/>
            <w:vAlign w:val="center"/>
          </w:tcPr>
          <w:p w14:paraId="547280F5" w14:textId="77777777" w:rsidR="00981586" w:rsidRPr="00820EE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47CA16E9" w14:textId="67FD141D" w:rsidR="00981586" w:rsidRPr="00EA4573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max. obciążenie min. 250kg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EFF1" w14:textId="77777777" w:rsidR="00981586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7765C5">
              <w:rPr>
                <w:rFonts w:ascii="Times New Roman" w:hAnsi="Times New Roman" w:cs="Times New Roman"/>
              </w:rPr>
              <w:t>TAK / NIE</w:t>
            </w:r>
          </w:p>
          <w:p w14:paraId="2EDDD5AB" w14:textId="4099C5DD" w:rsidR="00981586" w:rsidRPr="004B5020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20EE3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981586" w:rsidRPr="00820EE3" w14:paraId="6F295A88" w14:textId="77777777" w:rsidTr="007D5221">
        <w:tc>
          <w:tcPr>
            <w:tcW w:w="292" w:type="pct"/>
            <w:vAlign w:val="center"/>
          </w:tcPr>
          <w:p w14:paraId="05452340" w14:textId="77777777" w:rsidR="00981586" w:rsidRPr="008E1E78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4865F656" w14:textId="1A6829F0" w:rsidR="00981586" w:rsidRPr="00EA4573" w:rsidRDefault="00981586" w:rsidP="00981586">
            <w:pPr>
              <w:rPr>
                <w:rStyle w:val="Teksttreci"/>
                <w:rFonts w:eastAsia="Courier New"/>
                <w:sz w:val="22"/>
                <w:szCs w:val="22"/>
              </w:rPr>
            </w:pPr>
            <w:r w:rsidRPr="00EA4573">
              <w:rPr>
                <w:rStyle w:val="Teksttreci"/>
                <w:rFonts w:eastAsia="Courier New"/>
                <w:sz w:val="22"/>
                <w:szCs w:val="22"/>
              </w:rPr>
              <w:t>Fotel oraz system mocowania w ambulansie zgodny z PN EN 1789, załączyć do umowy raport z badań przeprowadzonych przez niezależną jednostkę badawczą na oferowanej marce i modelu ambulansu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21E7" w14:textId="07C1E9EE" w:rsidR="00981586" w:rsidRPr="008E1E78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8E1E78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4972613" w14:textId="77777777" w:rsidTr="00EA4573">
        <w:tc>
          <w:tcPr>
            <w:tcW w:w="292" w:type="pct"/>
            <w:shd w:val="clear" w:color="auto" w:fill="auto"/>
            <w:vAlign w:val="center"/>
          </w:tcPr>
          <w:p w14:paraId="731FDE9E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C44D7" w14:textId="35FAF766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  <w:b/>
              </w:rPr>
            </w:pPr>
            <w:r w:rsidRPr="00EA4573">
              <w:rPr>
                <w:rFonts w:ascii="Times New Roman" w:hAnsi="Times New Roman" w:cs="Times New Roman"/>
                <w:b/>
              </w:rPr>
              <w:t xml:space="preserve">WPOSAŻENIE KARETKI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C63E" w14:textId="77777777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586" w:rsidRPr="00820EE3" w14:paraId="4705C861" w14:textId="77777777" w:rsidTr="00D06C6E">
        <w:tc>
          <w:tcPr>
            <w:tcW w:w="292" w:type="pct"/>
            <w:vAlign w:val="center"/>
          </w:tcPr>
          <w:p w14:paraId="373AEF79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C880" w14:textId="788E0B93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Zaawansowany monitor/defibrylator podtrzymujący życie zaprojektowany w celu zmniejszenia obciążenia poznawczego pracowników służby zdrowia+ uchwyt typu Lifepack 35 lub równoważny - 2 sztuki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C4A5" w14:textId="66B9A99C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41749BEE" w14:textId="77777777" w:rsidTr="00D06C6E">
        <w:tc>
          <w:tcPr>
            <w:tcW w:w="292" w:type="pct"/>
            <w:vAlign w:val="center"/>
          </w:tcPr>
          <w:p w14:paraId="43E5144B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6008" w14:textId="431DD8DE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Zaawansowany, turbinowy respirator transportowy i ratunkowy, który spełnia wszystkie wskazane wymagania (IPPV, SIMV, CPAP, PEEP), wyposażony w uchwyt i przystosowany do trudnych warunków ratownictwa np. Meduvent lub równoważny 1 sztuka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E420" w14:textId="7BACA188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68AD5796" w14:textId="77777777" w:rsidTr="00D06C6E">
        <w:tc>
          <w:tcPr>
            <w:tcW w:w="292" w:type="pct"/>
            <w:vAlign w:val="center"/>
          </w:tcPr>
          <w:p w14:paraId="318EE06A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0C03" w14:textId="653869E4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Pompa dwustrzykawkowa  1 sztuka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B033" w14:textId="28BDD2C6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F9BE47F" w14:textId="77777777" w:rsidTr="00D06C6E">
        <w:tc>
          <w:tcPr>
            <w:tcW w:w="292" w:type="pct"/>
            <w:vAlign w:val="center"/>
          </w:tcPr>
          <w:p w14:paraId="49137B44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B679" w14:textId="06A4D362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Śpiwór bakteriostatyczny 1 sztuka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0078" w14:textId="154BACDB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316507D" w14:textId="77777777" w:rsidTr="00D06C6E">
        <w:tc>
          <w:tcPr>
            <w:tcW w:w="292" w:type="pct"/>
            <w:vAlign w:val="center"/>
          </w:tcPr>
          <w:p w14:paraId="6A999B00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380D" w14:textId="54D65FF0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Koc bakteriostatyczny 1 sztuka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1787" w14:textId="13330682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0A9149A" w14:textId="77777777" w:rsidTr="00D06C6E">
        <w:tc>
          <w:tcPr>
            <w:tcW w:w="292" w:type="pct"/>
            <w:vAlign w:val="center"/>
          </w:tcPr>
          <w:p w14:paraId="5A1A98F6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EF22" w14:textId="6BAF4B0E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⁠Śpiwór typu hopebag lub równoważny</w:t>
            </w:r>
            <w:r w:rsidRPr="00EA4573">
              <w:rPr>
                <w:rStyle w:val="Odwoanieprzypisudolnego"/>
                <w:rFonts w:ascii="Times New Roman" w:hAnsi="Times New Roman" w:cs="Times New Roman"/>
              </w:rPr>
              <w:footnoteReference w:id="1"/>
            </w:r>
            <w:r w:rsidRPr="00EA4573">
              <w:rPr>
                <w:rFonts w:ascii="Times New Roman" w:hAnsi="Times New Roman" w:cs="Times New Roman"/>
              </w:rPr>
              <w:t xml:space="preserve">  1 sztuka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B60F" w14:textId="278D5E81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A495BE8" w14:textId="77777777" w:rsidTr="00D06C6E">
        <w:tc>
          <w:tcPr>
            <w:tcW w:w="292" w:type="pct"/>
            <w:vAlign w:val="center"/>
          </w:tcPr>
          <w:p w14:paraId="42CE605A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2DFF" w14:textId="4C230E42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⁠Kask ochronny yellow fluo 6 sztuk 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462F" w14:textId="756F33F5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28B64858" w14:textId="77777777" w:rsidTr="00D06C6E">
        <w:tc>
          <w:tcPr>
            <w:tcW w:w="292" w:type="pct"/>
            <w:vAlign w:val="center"/>
          </w:tcPr>
          <w:p w14:paraId="4B57B42A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83C6" w14:textId="3367D38E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Okulary dla ratowników 6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3EEF" w14:textId="46292794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6C25809" w14:textId="77777777" w:rsidTr="00D06C6E">
        <w:tc>
          <w:tcPr>
            <w:tcW w:w="292" w:type="pct"/>
            <w:vAlign w:val="center"/>
          </w:tcPr>
          <w:p w14:paraId="740212A2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D9AD" w14:textId="28C5EC7F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Kamizelka ratunkowa (ratownik medyczny z napisem na plecach Akademia WSB) rozmiary 3 x M-L 3x L- XXL – 6 sztuk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690A" w14:textId="33E0300F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0025EC8" w14:textId="77777777" w:rsidTr="00D06C6E">
        <w:tc>
          <w:tcPr>
            <w:tcW w:w="292" w:type="pct"/>
            <w:vAlign w:val="center"/>
          </w:tcPr>
          <w:p w14:paraId="3150AA30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D404" w14:textId="3AC53A6A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System ostrzegawczy:  flary ratunkowe z system</w:t>
            </w:r>
            <w:r w:rsidR="00F54CF5">
              <w:rPr>
                <w:rFonts w:ascii="Times New Roman" w:hAnsi="Times New Roman" w:cs="Times New Roman"/>
              </w:rPr>
              <w:t>em</w:t>
            </w:r>
            <w:r w:rsidRPr="00EA4573">
              <w:rPr>
                <w:rFonts w:ascii="Times New Roman" w:hAnsi="Times New Roman" w:cs="Times New Roman"/>
              </w:rPr>
              <w:t xml:space="preserve"> automatycznej sygnalizacji np. X-Flare lub równoważny</w:t>
            </w:r>
            <w:r w:rsidRPr="00EA4573">
              <w:rPr>
                <w:rStyle w:val="Odwoanieprzypisudolnego"/>
                <w:rFonts w:ascii="Times New Roman" w:hAnsi="Times New Roman" w:cs="Times New Roman"/>
              </w:rPr>
              <w:footnoteReference w:id="2"/>
            </w:r>
            <w:r w:rsidRPr="00EA4573">
              <w:rPr>
                <w:rFonts w:ascii="Times New Roman" w:hAnsi="Times New Roman" w:cs="Times New Roman"/>
              </w:rPr>
              <w:t xml:space="preserve"> 2 sztuki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A2D4" w14:textId="3AA07A61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F345215" w14:textId="77777777" w:rsidTr="00D06C6E">
        <w:tc>
          <w:tcPr>
            <w:tcW w:w="292" w:type="pct"/>
            <w:vAlign w:val="center"/>
          </w:tcPr>
          <w:p w14:paraId="45FAE83C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2DDF" w14:textId="7413E2D3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Latarka czołowa 6 sztuk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A950" w14:textId="3983A74B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3B87CB8" w14:textId="77777777" w:rsidTr="00D06C6E">
        <w:tc>
          <w:tcPr>
            <w:tcW w:w="292" w:type="pct"/>
            <w:vAlign w:val="center"/>
          </w:tcPr>
          <w:p w14:paraId="553DB862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6FC1" w14:textId="686679CF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Reflektor punktowy 6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0505" w14:textId="0AB5A9BD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6BCA6A5" w14:textId="77777777" w:rsidTr="00D06C6E">
        <w:tc>
          <w:tcPr>
            <w:tcW w:w="292" w:type="pct"/>
            <w:vAlign w:val="center"/>
          </w:tcPr>
          <w:p w14:paraId="0337B9C9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0EFE" w14:textId="1C43FC90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Nożyczki ratunkowe 6 sztuk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D7E2" w14:textId="763D61B1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79EFBB0" w14:textId="77777777" w:rsidTr="00D06C6E">
        <w:tc>
          <w:tcPr>
            <w:tcW w:w="292" w:type="pct"/>
            <w:vAlign w:val="center"/>
          </w:tcPr>
          <w:p w14:paraId="3E5209AC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67C" w14:textId="0E41305D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⁠Radio stacjonarne do karetki 1 sztuka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4C6E" w14:textId="2BD9BFAF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F703EC4" w14:textId="77777777" w:rsidTr="00D06C6E">
        <w:tc>
          <w:tcPr>
            <w:tcW w:w="292" w:type="pct"/>
            <w:vAlign w:val="center"/>
          </w:tcPr>
          <w:p w14:paraId="092A8614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5966" w14:textId="71AED23F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Przenośne radiowe urządzenie nadawczo odbiorcze (z możliwością porozumiewania się między sobą, system synchronizacji) 12 sztuk + stacje ładujące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775E" w14:textId="5B9B6421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2A17F73A" w14:textId="77777777" w:rsidTr="00D06C6E">
        <w:tc>
          <w:tcPr>
            <w:tcW w:w="292" w:type="pct"/>
            <w:vAlign w:val="center"/>
          </w:tcPr>
          <w:p w14:paraId="7BA3C71D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949A" w14:textId="0365A192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Analizator parametrów krytycznych 1 </w:t>
            </w:r>
            <w:r w:rsidR="00D90ED8" w:rsidRPr="00EA4573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B587" w14:textId="023FFD90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7B3F926" w14:textId="77777777" w:rsidTr="00D06C6E">
        <w:tc>
          <w:tcPr>
            <w:tcW w:w="292" w:type="pct"/>
            <w:vAlign w:val="center"/>
          </w:tcPr>
          <w:p w14:paraId="74743738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66AA" w14:textId="6D6B5BC5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Zestaw USG – min. : 1 convex linia , 2 sektor linia  – 1 sztuka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6365" w14:textId="6BEF30B6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59F5B4C" w14:textId="77777777" w:rsidTr="00D06C6E">
        <w:tc>
          <w:tcPr>
            <w:tcW w:w="292" w:type="pct"/>
            <w:vAlign w:val="center"/>
          </w:tcPr>
          <w:p w14:paraId="4E6A1061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3087" w14:textId="16AC0300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Nosze podbierakowe 1 sztuka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9C55" w14:textId="522CA72F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4C45BFF2" w14:textId="77777777" w:rsidTr="00D06C6E">
        <w:tc>
          <w:tcPr>
            <w:tcW w:w="292" w:type="pct"/>
            <w:vAlign w:val="center"/>
          </w:tcPr>
          <w:p w14:paraId="1D7E3419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737C" w14:textId="03113C42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Schodołaz 1 sztuka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0BB5" w14:textId="1616AA97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87D67D5" w14:textId="77777777" w:rsidTr="00D06C6E">
        <w:tc>
          <w:tcPr>
            <w:tcW w:w="292" w:type="pct"/>
            <w:vAlign w:val="center"/>
          </w:tcPr>
          <w:p w14:paraId="2AE192AA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3EE1" w14:textId="6A05FC30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Deska iron duck stabilizatory + deska 1 sztuka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FD47" w14:textId="7E9B27A3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24DBCDC" w14:textId="77777777" w:rsidTr="00D06C6E">
        <w:tc>
          <w:tcPr>
            <w:tcW w:w="292" w:type="pct"/>
            <w:vAlign w:val="center"/>
          </w:tcPr>
          <w:p w14:paraId="1E052475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5A52" w14:textId="305107D4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Materac próżniowy 1 sztuka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D003" w14:textId="214C8EAE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5A15D12" w14:textId="77777777" w:rsidTr="00D06C6E">
        <w:tc>
          <w:tcPr>
            <w:tcW w:w="292" w:type="pct"/>
            <w:vAlign w:val="center"/>
          </w:tcPr>
          <w:p w14:paraId="0B531F7D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B08A" w14:textId="1EAAC0A9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Płachta zwykła 1 sztuka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6578" w14:textId="110A636F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2146E50C" w14:textId="77777777" w:rsidTr="00D06C6E">
        <w:tc>
          <w:tcPr>
            <w:tcW w:w="292" w:type="pct"/>
            <w:vAlign w:val="center"/>
          </w:tcPr>
          <w:p w14:paraId="56F0EB1E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BABB" w14:textId="08027827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Płachta bariatryczna 1 sztuka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9A28" w14:textId="569551F8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64E38EE5" w14:textId="77777777" w:rsidTr="00D06C6E">
        <w:tc>
          <w:tcPr>
            <w:tcW w:w="292" w:type="pct"/>
            <w:vAlign w:val="center"/>
          </w:tcPr>
          <w:p w14:paraId="37CDC238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B568" w14:textId="72B4CF72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Szyny kramera 2 zestawy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5989" w14:textId="39767D39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2537467E" w14:textId="77777777" w:rsidTr="00D06C6E">
        <w:tc>
          <w:tcPr>
            <w:tcW w:w="292" w:type="pct"/>
            <w:vAlign w:val="center"/>
          </w:tcPr>
          <w:p w14:paraId="08EDD4E4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DF4F" w14:textId="39949DFF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pas / system do szybkiej ewakuacji poszkodowanego 1 sztuka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A12F" w14:textId="11AEBD4A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33C7BAF" w14:textId="77777777" w:rsidTr="00D06C6E">
        <w:tc>
          <w:tcPr>
            <w:tcW w:w="292" w:type="pct"/>
            <w:vAlign w:val="center"/>
          </w:tcPr>
          <w:p w14:paraId="54980F03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CB9E" w14:textId="011280A5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Kołnierz ortopedyczny dorosły 20 sztuka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AF5" w14:textId="77A08198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C091E75" w14:textId="77777777" w:rsidTr="00D06C6E">
        <w:tc>
          <w:tcPr>
            <w:tcW w:w="292" w:type="pct"/>
            <w:vAlign w:val="center"/>
          </w:tcPr>
          <w:p w14:paraId="7261CAE1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FF91" w14:textId="043F1F13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Kołnierz ortopedyczny dziecko 10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31D3" w14:textId="63988985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590BAF4" w14:textId="77777777" w:rsidTr="00D06C6E">
        <w:tc>
          <w:tcPr>
            <w:tcW w:w="292" w:type="pct"/>
            <w:vAlign w:val="center"/>
          </w:tcPr>
          <w:p w14:paraId="4A7C6963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D076" w14:textId="0DB509B8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Kamizelka przeznaczona do stabilizacji podczas wyciągania i unieruchamiania pacjentów z wypadków samochodowych. Służąca do unieruchomienia głowy, szyi, tułowia oraz kręgosłupa na całej jego długoś 1 sztuka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C02" w14:textId="6DE0A355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51860BC" w14:textId="77777777" w:rsidTr="00D06C6E">
        <w:tc>
          <w:tcPr>
            <w:tcW w:w="292" w:type="pct"/>
            <w:vAlign w:val="center"/>
          </w:tcPr>
          <w:p w14:paraId="353A0EA9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2ABC" w14:textId="6AC8F132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Plecak ratowniczy - wyposażenie plecaka R1 -  sprzęt medyczny i opatrunki zgodny z zaleceniami KSRG z 2021r. 3 sztuki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30C2" w14:textId="5DE6E2EC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4AF32548" w14:textId="77777777" w:rsidTr="00D06C6E">
        <w:tc>
          <w:tcPr>
            <w:tcW w:w="292" w:type="pct"/>
            <w:vAlign w:val="center"/>
          </w:tcPr>
          <w:p w14:paraId="6FF67870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4CA8" w14:textId="7AC92D81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Plecak ratowniczy Modułowy R1 z wyposażeniem: zestawy do Intubacji, Dostępu IV, IO oraz Diagnostyki  3 </w:t>
            </w:r>
            <w:r w:rsidR="00D90ED8" w:rsidRPr="00EA4573">
              <w:rPr>
                <w:rFonts w:ascii="Times New Roman" w:hAnsi="Times New Roman" w:cs="Times New Roman"/>
              </w:rPr>
              <w:t>szt.</w:t>
            </w:r>
            <w:r w:rsidRPr="00EA45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BF7E" w14:textId="7D9C5910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65EE17A9" w14:textId="77777777" w:rsidTr="00D06C6E">
        <w:tc>
          <w:tcPr>
            <w:tcW w:w="292" w:type="pct"/>
            <w:vAlign w:val="center"/>
          </w:tcPr>
          <w:p w14:paraId="2BB93F0F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FE9C" w14:textId="08971A83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Zestaw PSP R1 w plecaku przeznaczony dla przeszkolonych strażaków-ratowników oraz dla innych jednostek ratowniczych wchodzących w skład Krajowego Systemu Ratowniczo-Gaśniczego (KSRG) z wyposażeniem lub równoważny 2 </w:t>
            </w:r>
            <w:r w:rsidR="00D90ED8" w:rsidRPr="00EA4573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908C" w14:textId="7211B924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80DE69A" w14:textId="77777777" w:rsidTr="00D06C6E">
        <w:tc>
          <w:tcPr>
            <w:tcW w:w="292" w:type="pct"/>
            <w:vAlign w:val="center"/>
          </w:tcPr>
          <w:p w14:paraId="2343F978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D06" w14:textId="301F0B15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Termometr do pomiaru temperatury głębokiej pomiar jednoczasowy saturacji i tętna z ucha 2 sztuki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CD26" w14:textId="2CF87D82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9574FAF" w14:textId="77777777" w:rsidTr="00D06C6E">
        <w:tc>
          <w:tcPr>
            <w:tcW w:w="292" w:type="pct"/>
            <w:vAlign w:val="center"/>
          </w:tcPr>
          <w:p w14:paraId="08546A7B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9D91" w14:textId="5666CDB4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Butla na tlen pusta 2 x 5 sztuk -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95F3" w14:textId="53F3BF90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56C52CE" w14:textId="77777777" w:rsidTr="00D06C6E">
        <w:tc>
          <w:tcPr>
            <w:tcW w:w="292" w:type="pct"/>
            <w:vAlign w:val="center"/>
          </w:tcPr>
          <w:p w14:paraId="2598E68F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CAB2" w14:textId="04AB5E23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⁠Zestaw worków samorozpreżalnych wielorazowych dorosły , dziecko, niemowlę, wcześniak - 5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0B33" w14:textId="4908E143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6C674A1" w14:textId="77777777" w:rsidTr="00D06C6E">
        <w:tc>
          <w:tcPr>
            <w:tcW w:w="292" w:type="pct"/>
            <w:vAlign w:val="center"/>
          </w:tcPr>
          <w:p w14:paraId="57B19A47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6FEE" w14:textId="6299E0C7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Ssak ścienny elektryczny - 1 sztuka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EB01" w14:textId="74B69B08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0C68FAF" w14:textId="77777777" w:rsidTr="00D06C6E">
        <w:tc>
          <w:tcPr>
            <w:tcW w:w="292" w:type="pct"/>
            <w:vAlign w:val="center"/>
          </w:tcPr>
          <w:p w14:paraId="36753A94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FD6E" w14:textId="1AEA2973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Ciśnieniomierz manualny + stetoskop 10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519C" w14:textId="1C667DFD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DFD3E4F" w14:textId="77777777" w:rsidTr="00D06C6E">
        <w:tc>
          <w:tcPr>
            <w:tcW w:w="292" w:type="pct"/>
            <w:vAlign w:val="center"/>
          </w:tcPr>
          <w:p w14:paraId="4C830763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407F" w14:textId="321AF3CA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Pulsoksymetr 10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38AF" w14:textId="22FC24F5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E76321B" w14:textId="77777777" w:rsidTr="00D06C6E">
        <w:tc>
          <w:tcPr>
            <w:tcW w:w="292" w:type="pct"/>
            <w:vAlign w:val="center"/>
          </w:tcPr>
          <w:p w14:paraId="174C2109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22EB" w14:textId="5D810C13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⁠Termometr dotykowy do ucha 10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8A9B" w14:textId="3E22A0DF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3681D6F" w14:textId="77777777" w:rsidTr="00D06C6E">
        <w:tc>
          <w:tcPr>
            <w:tcW w:w="292" w:type="pct"/>
            <w:vAlign w:val="center"/>
          </w:tcPr>
          <w:p w14:paraId="73A19A97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81E7" w14:textId="1E305EE1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Gluk</w:t>
            </w:r>
            <w:r w:rsidR="007B5488">
              <w:rPr>
                <w:rFonts w:ascii="Times New Roman" w:hAnsi="Times New Roman" w:cs="Times New Roman"/>
              </w:rPr>
              <w:t>ometr + zapas pasków + zapas na</w:t>
            </w:r>
            <w:r w:rsidRPr="00EA4573">
              <w:rPr>
                <w:rFonts w:ascii="Times New Roman" w:hAnsi="Times New Roman" w:cs="Times New Roman"/>
              </w:rPr>
              <w:t xml:space="preserve">kłuwaczy – 10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35E3" w14:textId="51826AFE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7F93727" w14:textId="77777777" w:rsidTr="00D06C6E">
        <w:tc>
          <w:tcPr>
            <w:tcW w:w="292" w:type="pct"/>
            <w:vAlign w:val="center"/>
          </w:tcPr>
          <w:p w14:paraId="3C3DE83E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5FDA" w14:textId="38073FCB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Strzykawka MAD 50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F30E" w14:textId="134F8644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FFBD389" w14:textId="77777777" w:rsidTr="00D06C6E">
        <w:tc>
          <w:tcPr>
            <w:tcW w:w="292" w:type="pct"/>
            <w:vAlign w:val="center"/>
          </w:tcPr>
          <w:p w14:paraId="6EC5AF8D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B301" w14:textId="4C6AC396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Urządzenie do infuzji podciśnieniem 10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EDBB" w14:textId="6CDE9912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B9FF3F5" w14:textId="77777777" w:rsidTr="00D06C6E">
        <w:tc>
          <w:tcPr>
            <w:tcW w:w="292" w:type="pct"/>
            <w:vAlign w:val="center"/>
          </w:tcPr>
          <w:p w14:paraId="4AEEF5E0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7AAD" w14:textId="553D2274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Rurka ustno-gardłowa zestaw 8 sztuk - 10 zestawów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2B1" w14:textId="32A3347C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467DDED3" w14:textId="77777777" w:rsidTr="00D06C6E">
        <w:tc>
          <w:tcPr>
            <w:tcW w:w="292" w:type="pct"/>
            <w:vAlign w:val="center"/>
          </w:tcPr>
          <w:p w14:paraId="025EC7F6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E690" w14:textId="72433FF9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Rurka nosowo-gardłowa Rush różne rozmiary (5,6,7,8,9)  - 10 zestawów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CCA7" w14:textId="3A215715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44F340D5" w14:textId="77777777" w:rsidTr="00D06C6E">
        <w:tc>
          <w:tcPr>
            <w:tcW w:w="292" w:type="pct"/>
            <w:vAlign w:val="center"/>
          </w:tcPr>
          <w:p w14:paraId="65DA3023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8B06" w14:textId="706C4084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I-gel druga generacja (1,2,3,4,5) - 10 zestawów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5CFD" w14:textId="2C1698E5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5A0AAC9" w14:textId="77777777" w:rsidTr="00D06C6E">
        <w:tc>
          <w:tcPr>
            <w:tcW w:w="292" w:type="pct"/>
            <w:vAlign w:val="center"/>
          </w:tcPr>
          <w:p w14:paraId="430B0D03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F991" w14:textId="362E5107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Rurka LTS-D (1,2,3,4,5) - 5 zestawów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0278" w14:textId="79F461FA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52D7E2BE" w14:textId="77777777" w:rsidTr="00D06C6E">
        <w:tc>
          <w:tcPr>
            <w:tcW w:w="292" w:type="pct"/>
            <w:vAlign w:val="center"/>
          </w:tcPr>
          <w:p w14:paraId="7FC497CA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181F" w14:textId="4FECF6B5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Zestaw do konikopunkcji (w tubie dorośli) - 5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1AEF" w14:textId="2F5FBD64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9422BD8" w14:textId="77777777" w:rsidTr="00D06C6E">
        <w:tc>
          <w:tcPr>
            <w:tcW w:w="292" w:type="pct"/>
            <w:vAlign w:val="center"/>
          </w:tcPr>
          <w:p w14:paraId="39051C52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418B" w14:textId="08558842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Zestaw do konikotomii 5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3D7A" w14:textId="06F16BB1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6AB18214" w14:textId="77777777" w:rsidTr="00D06C6E">
        <w:tc>
          <w:tcPr>
            <w:tcW w:w="292" w:type="pct"/>
            <w:vAlign w:val="center"/>
          </w:tcPr>
          <w:p w14:paraId="1A98ABA1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EEC4" w14:textId="76067F01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Zestaw porodowy ABC - 10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C6A6" w14:textId="76BD07EA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1DFA1875" w14:textId="77777777" w:rsidTr="00D06C6E">
        <w:tc>
          <w:tcPr>
            <w:tcW w:w="292" w:type="pct"/>
            <w:vAlign w:val="center"/>
          </w:tcPr>
          <w:p w14:paraId="36D826D0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C278" w14:textId="63B96323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Zestaw do drenażu klatki piersiowej z trokarem BIC lub równoważny - 5 sztuk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4550" w14:textId="4CE59910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8760A9A" w14:textId="77777777" w:rsidTr="00D06C6E">
        <w:tc>
          <w:tcPr>
            <w:tcW w:w="292" w:type="pct"/>
            <w:vAlign w:val="center"/>
          </w:tcPr>
          <w:p w14:paraId="1E8906DD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1545" w14:textId="11239F34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Igły do odbarwiania odmy angiotach  lub równoważne 10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A865" w14:textId="1F2DDACC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89AF444" w14:textId="77777777" w:rsidTr="00D06C6E">
        <w:tc>
          <w:tcPr>
            <w:tcW w:w="292" w:type="pct"/>
            <w:vAlign w:val="center"/>
          </w:tcPr>
          <w:p w14:paraId="46702BD0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AC3" w14:textId="5A122DD6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⁠Igły do odbarwiania odmy TCC3 lub </w:t>
            </w:r>
            <w:r w:rsidR="00D90ED8" w:rsidRPr="00EA4573">
              <w:rPr>
                <w:rFonts w:ascii="Times New Roman" w:hAnsi="Times New Roman" w:cs="Times New Roman"/>
              </w:rPr>
              <w:t>równoważne</w:t>
            </w:r>
            <w:r w:rsidRPr="00EA4573">
              <w:rPr>
                <w:rFonts w:ascii="Times New Roman" w:hAnsi="Times New Roman" w:cs="Times New Roman"/>
              </w:rPr>
              <w:t xml:space="preserve"> - 10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CE16" w14:textId="3D2F91BC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1D9A252" w14:textId="77777777" w:rsidTr="00D06C6E">
        <w:tc>
          <w:tcPr>
            <w:tcW w:w="292" w:type="pct"/>
            <w:vAlign w:val="center"/>
          </w:tcPr>
          <w:p w14:paraId="2B99991D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C128" w14:textId="756F4E54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⁠Zestaw doszpikowy sam IO lub równoważny - 5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EA48" w14:textId="64F6BA07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5AB9DB0" w14:textId="77777777" w:rsidTr="00D06C6E">
        <w:tc>
          <w:tcPr>
            <w:tcW w:w="292" w:type="pct"/>
            <w:vAlign w:val="center"/>
          </w:tcPr>
          <w:p w14:paraId="45351FA5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E086" w14:textId="3E32963E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Opaski taktyczne 10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784" w14:textId="684B8B7D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707BE9A3" w14:textId="77777777" w:rsidTr="00D06C6E">
        <w:tc>
          <w:tcPr>
            <w:tcW w:w="292" w:type="pct"/>
            <w:vAlign w:val="center"/>
          </w:tcPr>
          <w:p w14:paraId="53CD67DD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7E1A" w14:textId="257F1DAE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Opaski taktyczne cat, SAM , soft lub równoważne 10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65BE" w14:textId="3533184C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6D5AEDF9" w14:textId="77777777" w:rsidTr="00D06C6E">
        <w:tc>
          <w:tcPr>
            <w:tcW w:w="292" w:type="pct"/>
            <w:vAlign w:val="center"/>
          </w:tcPr>
          <w:p w14:paraId="5CBEF438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F8AA" w14:textId="60E31C0D" w:rsidR="00981586" w:rsidRPr="00EA4573" w:rsidRDefault="00D90ED8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981586" w:rsidRPr="00EA4573">
              <w:rPr>
                <w:rFonts w:ascii="Times New Roman" w:hAnsi="Times New Roman" w:cs="Times New Roman"/>
              </w:rPr>
              <w:t xml:space="preserve">patrunki okluzjne - 10 sztuk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4FF2" w14:textId="0437E5F1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0CB13745" w14:textId="77777777" w:rsidTr="00D06C6E">
        <w:tc>
          <w:tcPr>
            <w:tcW w:w="292" w:type="pct"/>
            <w:vAlign w:val="center"/>
          </w:tcPr>
          <w:p w14:paraId="54685B6C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2B7" w14:textId="4F133C5F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 xml:space="preserve">Opatrunki </w:t>
            </w:r>
            <w:r w:rsidR="0074604B" w:rsidRPr="00EA4573">
              <w:rPr>
                <w:rFonts w:ascii="Times New Roman" w:hAnsi="Times New Roman" w:cs="Times New Roman"/>
              </w:rPr>
              <w:t>wentylowa</w:t>
            </w:r>
            <w:r w:rsidR="0074604B">
              <w:rPr>
                <w:rFonts w:ascii="Times New Roman" w:hAnsi="Times New Roman" w:cs="Times New Roman"/>
              </w:rPr>
              <w:t>ne</w:t>
            </w:r>
            <w:r w:rsidRPr="00EA4573">
              <w:rPr>
                <w:rFonts w:ascii="Times New Roman" w:hAnsi="Times New Roman" w:cs="Times New Roman"/>
              </w:rPr>
              <w:t xml:space="preserve"> black front lub równoważne - 40 sztuk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9035" w14:textId="6F7D0938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  <w:tr w:rsidR="00981586" w:rsidRPr="00820EE3" w14:paraId="3264DE9E" w14:textId="77777777" w:rsidTr="00D06C6E">
        <w:tc>
          <w:tcPr>
            <w:tcW w:w="292" w:type="pct"/>
            <w:vAlign w:val="center"/>
          </w:tcPr>
          <w:p w14:paraId="33817C9B" w14:textId="77777777" w:rsidR="00981586" w:rsidRPr="00EA4573" w:rsidRDefault="00981586" w:rsidP="0098158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04CD" w14:textId="1F61B50D" w:rsidR="00981586" w:rsidRPr="00EA4573" w:rsidRDefault="00981586" w:rsidP="00981586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⁠Opatrunki wojskowe różne rodzaje – 40 sztuk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F2AE" w14:textId="2AD78BCD" w:rsidR="00981586" w:rsidRPr="00EA4573" w:rsidRDefault="00981586" w:rsidP="00981586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EA4573">
              <w:rPr>
                <w:rFonts w:ascii="Times New Roman" w:hAnsi="Times New Roman" w:cs="Times New Roman"/>
              </w:rPr>
              <w:t>TAK / NIE</w:t>
            </w:r>
          </w:p>
        </w:tc>
      </w:tr>
    </w:tbl>
    <w:bookmarkEnd w:id="0"/>
    <w:p w14:paraId="414971C1" w14:textId="72B98297" w:rsidR="005C72F7" w:rsidRPr="005120E9" w:rsidRDefault="005120E9" w:rsidP="005120E9">
      <w:pPr>
        <w:pStyle w:val="NormalnyWeb"/>
        <w:spacing w:before="360" w:beforeAutospacing="0" w:after="720" w:afterAutospacing="0" w:line="320" w:lineRule="exact"/>
        <w:rPr>
          <w:rFonts w:ascii="Aptos" w:hAnsi="Aptos" w:cstheme="minorHAnsi"/>
          <w:sz w:val="24"/>
          <w:szCs w:val="24"/>
        </w:rPr>
      </w:pPr>
      <w:r w:rsidRPr="005120E9">
        <w:rPr>
          <w:rFonts w:ascii="Aptos" w:hAnsi="Aptos" w:cstheme="minorHAnsi"/>
          <w:sz w:val="24"/>
          <w:szCs w:val="24"/>
        </w:rPr>
        <w:t>Miejscowość i data:</w:t>
      </w:r>
    </w:p>
    <w:p w14:paraId="51D3CBB2" w14:textId="40FC03DB" w:rsidR="005120E9" w:rsidRPr="005120E9" w:rsidRDefault="005120E9" w:rsidP="005120E9">
      <w:pPr>
        <w:pStyle w:val="NormalnyWeb"/>
        <w:spacing w:before="360" w:beforeAutospacing="0" w:after="720" w:afterAutospacing="0" w:line="320" w:lineRule="exact"/>
        <w:rPr>
          <w:rFonts w:ascii="Aptos" w:hAnsi="Aptos" w:cstheme="minorHAnsi"/>
          <w:sz w:val="24"/>
          <w:szCs w:val="24"/>
        </w:rPr>
      </w:pPr>
      <w:r w:rsidRPr="005120E9">
        <w:rPr>
          <w:rFonts w:ascii="Aptos" w:hAnsi="Aptos" w:cstheme="minorHAnsi"/>
          <w:sz w:val="24"/>
          <w:szCs w:val="24"/>
        </w:rPr>
        <w:t>Podpis Wykonawcy:</w:t>
      </w:r>
    </w:p>
    <w:sectPr w:rsidR="005120E9" w:rsidRPr="005120E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A3E713C" w16cex:dateUtc="2026-03-27T06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0F38862" w16cid:durableId="70F38862"/>
  <w16cid:commentId w16cid:paraId="3AEAF340" w16cid:durableId="3AEAF340"/>
  <w16cid:commentId w16cid:paraId="73F5CE25" w16cid:durableId="73F5CE25"/>
  <w16cid:commentId w16cid:paraId="44A29E30" w16cid:durableId="3A3E71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F489A" w14:textId="77777777" w:rsidR="0064565D" w:rsidRDefault="0064565D" w:rsidP="00BF207F">
      <w:pPr>
        <w:spacing w:after="0" w:line="240" w:lineRule="auto"/>
      </w:pPr>
      <w:r>
        <w:separator/>
      </w:r>
    </w:p>
  </w:endnote>
  <w:endnote w:type="continuationSeparator" w:id="0">
    <w:p w14:paraId="51346525" w14:textId="77777777" w:rsidR="0064565D" w:rsidRDefault="0064565D" w:rsidP="00BF2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02746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038A14B" w14:textId="054D03F7" w:rsidR="0074604B" w:rsidRDefault="0074604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8263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8263B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35F4F5" w14:textId="77777777" w:rsidR="0074604B" w:rsidRDefault="007460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BDE10" w14:textId="77777777" w:rsidR="0064565D" w:rsidRDefault="0064565D" w:rsidP="00BF207F">
      <w:pPr>
        <w:spacing w:after="0" w:line="240" w:lineRule="auto"/>
      </w:pPr>
      <w:r>
        <w:separator/>
      </w:r>
    </w:p>
  </w:footnote>
  <w:footnote w:type="continuationSeparator" w:id="0">
    <w:p w14:paraId="3645734E" w14:textId="77777777" w:rsidR="0064565D" w:rsidRDefault="0064565D" w:rsidP="00BF207F">
      <w:pPr>
        <w:spacing w:after="0" w:line="240" w:lineRule="auto"/>
      </w:pPr>
      <w:r>
        <w:continuationSeparator/>
      </w:r>
    </w:p>
  </w:footnote>
  <w:footnote w:id="1">
    <w:p w14:paraId="3EDF3838" w14:textId="4998C8E1" w:rsidR="0074604B" w:rsidRPr="00F54CF5" w:rsidRDefault="0074604B" w:rsidP="00F54CF5">
      <w:pPr>
        <w:pStyle w:val="Tekstprzypisudolnego"/>
        <w:jc w:val="both"/>
        <w:rPr>
          <w:rFonts w:ascii="Times New Roman" w:hAnsi="Times New Roman" w:cs="Times New Roman"/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F54CF5">
        <w:rPr>
          <w:rFonts w:ascii="Times New Roman" w:hAnsi="Times New Roman" w:cs="Times New Roman"/>
          <w:sz w:val="18"/>
        </w:rPr>
        <w:t>Śpiwór do ogrzewania i izolacji termicznej poszkodowanego, używany przez ratowników, przystosowany do transportu pacjenta w trudnych warunkach. Wykonany z materiału nieprzemakalnego i paroprzepuszczalnego.</w:t>
      </w:r>
    </w:p>
  </w:footnote>
  <w:footnote w:id="2">
    <w:p w14:paraId="06966F0D" w14:textId="14BD95BC" w:rsidR="0074604B" w:rsidRDefault="0074604B" w:rsidP="00F54CF5">
      <w:pPr>
        <w:pStyle w:val="Tekstprzypisudolnego"/>
        <w:jc w:val="both"/>
      </w:pPr>
      <w:r w:rsidRPr="00F54CF5">
        <w:rPr>
          <w:rStyle w:val="Odwoanieprzypisudolnego"/>
          <w:rFonts w:ascii="Times New Roman" w:hAnsi="Times New Roman" w:cs="Times New Roman"/>
          <w:sz w:val="18"/>
        </w:rPr>
        <w:footnoteRef/>
      </w:r>
      <w:r w:rsidRPr="00F54CF5">
        <w:rPr>
          <w:rFonts w:ascii="Times New Roman" w:hAnsi="Times New Roman" w:cs="Times New Roman"/>
          <w:sz w:val="18"/>
        </w:rPr>
        <w:t xml:space="preserve"> Przenośny system automatycznej sygnalizacji ostrzegawczej, uruchamiany bez udziału użytkownika, zapewniający widoczność w zakresie 360°, aktywowany automatycznie w sytuacji awaryjnej, emitujący sygnały</w:t>
      </w:r>
      <w:r w:rsidRPr="00F54CF5">
        <w:rPr>
          <w:sz w:val="18"/>
        </w:rPr>
        <w:t xml:space="preserve"> </w:t>
      </w:r>
      <w:r>
        <w:t xml:space="preserve">świetlne o wysokiej </w:t>
      </w:r>
      <w:r w:rsidRPr="00F54CF5">
        <w:rPr>
          <w:rFonts w:ascii="Times New Roman" w:hAnsi="Times New Roman" w:cs="Times New Roman"/>
          <w:sz w:val="18"/>
        </w:rPr>
        <w:t xml:space="preserve">intensywności urządzenie do automatycznego oznakowania miejsca zdarzenia, odporne na warunki atmosferyczne </w:t>
      </w:r>
      <w:r>
        <w:rPr>
          <w:rFonts w:ascii="Times New Roman" w:hAnsi="Times New Roman" w:cs="Times New Roman"/>
          <w:sz w:val="18"/>
        </w:rPr>
        <w:br/>
      </w:r>
      <w:r w:rsidRPr="00F54CF5">
        <w:rPr>
          <w:rFonts w:ascii="Times New Roman" w:hAnsi="Times New Roman" w:cs="Times New Roman"/>
          <w:sz w:val="18"/>
        </w:rPr>
        <w:t>i przeznaczone do użytku drogowego.</w:t>
      </w:r>
    </w:p>
    <w:p w14:paraId="71333B24" w14:textId="72960BBA" w:rsidR="0074604B" w:rsidRDefault="0074604B" w:rsidP="00C027F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76603" w14:textId="2F630CED" w:rsidR="0074604B" w:rsidRDefault="0074604B">
    <w:pPr>
      <w:pStyle w:val="Nagwek"/>
    </w:pPr>
    <w:r>
      <w:rPr>
        <w:noProof/>
        <w:lang w:eastAsia="pl-PL"/>
      </w:rPr>
      <w:drawing>
        <wp:inline distT="0" distB="0" distL="0" distR="0" wp14:anchorId="05F3AA81" wp14:editId="15560F2D">
          <wp:extent cx="5760720" cy="551815"/>
          <wp:effectExtent l="0" t="0" r="0" b="635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7A70"/>
    <w:multiLevelType w:val="multilevel"/>
    <w:tmpl w:val="BA642D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F226EE"/>
    <w:multiLevelType w:val="hybridMultilevel"/>
    <w:tmpl w:val="251E5408"/>
    <w:lvl w:ilvl="0" w:tplc="0415000F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" w15:restartNumberingAfterBreak="0">
    <w:nsid w:val="19405888"/>
    <w:multiLevelType w:val="hybridMultilevel"/>
    <w:tmpl w:val="0D4EA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B55E91"/>
    <w:multiLevelType w:val="hybridMultilevel"/>
    <w:tmpl w:val="5602F6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4E44"/>
    <w:multiLevelType w:val="multilevel"/>
    <w:tmpl w:val="B6FE9D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7730E9"/>
    <w:multiLevelType w:val="multilevel"/>
    <w:tmpl w:val="3DDA37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E1714A"/>
    <w:multiLevelType w:val="multilevel"/>
    <w:tmpl w:val="FBD6C99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theme="minorBidi" w:hint="default"/>
      </w:rPr>
    </w:lvl>
  </w:abstractNum>
  <w:abstractNum w:abstractNumId="7" w15:restartNumberingAfterBreak="0">
    <w:nsid w:val="4B5F52DB"/>
    <w:multiLevelType w:val="multilevel"/>
    <w:tmpl w:val="DB6AF5F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670573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67646"/>
    <w:multiLevelType w:val="hybridMultilevel"/>
    <w:tmpl w:val="3730B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4D4F1E"/>
    <w:multiLevelType w:val="multilevel"/>
    <w:tmpl w:val="E2267A9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811A78"/>
    <w:multiLevelType w:val="hybridMultilevel"/>
    <w:tmpl w:val="D22A39D2"/>
    <w:lvl w:ilvl="0" w:tplc="24FAF1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495536"/>
    <w:multiLevelType w:val="hybridMultilevel"/>
    <w:tmpl w:val="A70276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207AC"/>
    <w:multiLevelType w:val="hybridMultilevel"/>
    <w:tmpl w:val="FBB4D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EB1C7A"/>
    <w:multiLevelType w:val="hybridMultilevel"/>
    <w:tmpl w:val="E526A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C44FA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8"/>
  </w:num>
  <w:num w:numId="10">
    <w:abstractNumId w:val="1"/>
  </w:num>
  <w:num w:numId="11">
    <w:abstractNumId w:val="6"/>
  </w:num>
  <w:num w:numId="12">
    <w:abstractNumId w:val="11"/>
  </w:num>
  <w:num w:numId="13">
    <w:abstractNumId w:val="3"/>
  </w:num>
  <w:num w:numId="14">
    <w:abstractNumId w:val="13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6F"/>
    <w:rsid w:val="00001D1E"/>
    <w:rsid w:val="00013BCD"/>
    <w:rsid w:val="00017B76"/>
    <w:rsid w:val="00017CFF"/>
    <w:rsid w:val="00037435"/>
    <w:rsid w:val="00055AA5"/>
    <w:rsid w:val="00074215"/>
    <w:rsid w:val="00076BB7"/>
    <w:rsid w:val="00083405"/>
    <w:rsid w:val="00095865"/>
    <w:rsid w:val="000A11B7"/>
    <w:rsid w:val="000E1339"/>
    <w:rsid w:val="000F2476"/>
    <w:rsid w:val="001205DF"/>
    <w:rsid w:val="00120D21"/>
    <w:rsid w:val="00124E77"/>
    <w:rsid w:val="00171A5F"/>
    <w:rsid w:val="00177CE4"/>
    <w:rsid w:val="001857DF"/>
    <w:rsid w:val="00196DF9"/>
    <w:rsid w:val="001A0A01"/>
    <w:rsid w:val="001D68E2"/>
    <w:rsid w:val="001F13F4"/>
    <w:rsid w:val="00246985"/>
    <w:rsid w:val="00253AC1"/>
    <w:rsid w:val="002900C9"/>
    <w:rsid w:val="00296FFA"/>
    <w:rsid w:val="002B7498"/>
    <w:rsid w:val="002D780B"/>
    <w:rsid w:val="002F08E4"/>
    <w:rsid w:val="0030448D"/>
    <w:rsid w:val="003071A7"/>
    <w:rsid w:val="003136A6"/>
    <w:rsid w:val="00315F83"/>
    <w:rsid w:val="00362BF0"/>
    <w:rsid w:val="003860AC"/>
    <w:rsid w:val="0038694A"/>
    <w:rsid w:val="003B2AF7"/>
    <w:rsid w:val="003B52E8"/>
    <w:rsid w:val="003D1072"/>
    <w:rsid w:val="003D4D0A"/>
    <w:rsid w:val="0040097E"/>
    <w:rsid w:val="004249C4"/>
    <w:rsid w:val="0043096D"/>
    <w:rsid w:val="004443A1"/>
    <w:rsid w:val="00444996"/>
    <w:rsid w:val="00450E49"/>
    <w:rsid w:val="0047029C"/>
    <w:rsid w:val="00483914"/>
    <w:rsid w:val="004908A9"/>
    <w:rsid w:val="004A67F6"/>
    <w:rsid w:val="004B5020"/>
    <w:rsid w:val="004C3C53"/>
    <w:rsid w:val="004D7E00"/>
    <w:rsid w:val="004F12AE"/>
    <w:rsid w:val="005120E9"/>
    <w:rsid w:val="00516F32"/>
    <w:rsid w:val="005823E7"/>
    <w:rsid w:val="005A2951"/>
    <w:rsid w:val="005A3034"/>
    <w:rsid w:val="005A53D8"/>
    <w:rsid w:val="005B13B6"/>
    <w:rsid w:val="005B35AF"/>
    <w:rsid w:val="005C72F7"/>
    <w:rsid w:val="005D3244"/>
    <w:rsid w:val="005F41AB"/>
    <w:rsid w:val="0060242F"/>
    <w:rsid w:val="00613074"/>
    <w:rsid w:val="00615ABF"/>
    <w:rsid w:val="00616671"/>
    <w:rsid w:val="00627013"/>
    <w:rsid w:val="00635F80"/>
    <w:rsid w:val="0064565D"/>
    <w:rsid w:val="00650B0E"/>
    <w:rsid w:val="006527DA"/>
    <w:rsid w:val="00654267"/>
    <w:rsid w:val="00682B0C"/>
    <w:rsid w:val="006C7D93"/>
    <w:rsid w:val="006D7DFE"/>
    <w:rsid w:val="006E398C"/>
    <w:rsid w:val="00704B7D"/>
    <w:rsid w:val="007169CD"/>
    <w:rsid w:val="00723D91"/>
    <w:rsid w:val="007247C1"/>
    <w:rsid w:val="007369F7"/>
    <w:rsid w:val="007429DF"/>
    <w:rsid w:val="0074604B"/>
    <w:rsid w:val="007611C2"/>
    <w:rsid w:val="00780279"/>
    <w:rsid w:val="00796F58"/>
    <w:rsid w:val="0079705D"/>
    <w:rsid w:val="007B5488"/>
    <w:rsid w:val="007B7DF1"/>
    <w:rsid w:val="007C2DF2"/>
    <w:rsid w:val="007C5898"/>
    <w:rsid w:val="007D5221"/>
    <w:rsid w:val="007E174F"/>
    <w:rsid w:val="007E2739"/>
    <w:rsid w:val="0080121F"/>
    <w:rsid w:val="00820EE3"/>
    <w:rsid w:val="00835C28"/>
    <w:rsid w:val="0085026B"/>
    <w:rsid w:val="008508BF"/>
    <w:rsid w:val="0085580F"/>
    <w:rsid w:val="00864CAD"/>
    <w:rsid w:val="0086728C"/>
    <w:rsid w:val="00875780"/>
    <w:rsid w:val="0088263B"/>
    <w:rsid w:val="0088428C"/>
    <w:rsid w:val="00895816"/>
    <w:rsid w:val="008D63CA"/>
    <w:rsid w:val="008E1E78"/>
    <w:rsid w:val="008E3287"/>
    <w:rsid w:val="00901655"/>
    <w:rsid w:val="00912021"/>
    <w:rsid w:val="00913AF5"/>
    <w:rsid w:val="0094246F"/>
    <w:rsid w:val="00953B16"/>
    <w:rsid w:val="00961FB0"/>
    <w:rsid w:val="00962F9A"/>
    <w:rsid w:val="0097062F"/>
    <w:rsid w:val="00981586"/>
    <w:rsid w:val="0098527F"/>
    <w:rsid w:val="009A4319"/>
    <w:rsid w:val="009B2EAA"/>
    <w:rsid w:val="009B3657"/>
    <w:rsid w:val="009F0F5F"/>
    <w:rsid w:val="009F6C0A"/>
    <w:rsid w:val="00A0586E"/>
    <w:rsid w:val="00A25526"/>
    <w:rsid w:val="00A310D5"/>
    <w:rsid w:val="00A3393E"/>
    <w:rsid w:val="00A45C56"/>
    <w:rsid w:val="00A50808"/>
    <w:rsid w:val="00A624BF"/>
    <w:rsid w:val="00A71580"/>
    <w:rsid w:val="00A75380"/>
    <w:rsid w:val="00A76813"/>
    <w:rsid w:val="00A837B1"/>
    <w:rsid w:val="00AA01DB"/>
    <w:rsid w:val="00AA7547"/>
    <w:rsid w:val="00AB30B4"/>
    <w:rsid w:val="00AD00B9"/>
    <w:rsid w:val="00AE440D"/>
    <w:rsid w:val="00AF3C8D"/>
    <w:rsid w:val="00AF52A8"/>
    <w:rsid w:val="00B21A9D"/>
    <w:rsid w:val="00B24BC0"/>
    <w:rsid w:val="00B267F5"/>
    <w:rsid w:val="00B41A50"/>
    <w:rsid w:val="00B570CE"/>
    <w:rsid w:val="00B70BB2"/>
    <w:rsid w:val="00BB2D5B"/>
    <w:rsid w:val="00BB4D6A"/>
    <w:rsid w:val="00BC3D1E"/>
    <w:rsid w:val="00BD61B2"/>
    <w:rsid w:val="00BD7F27"/>
    <w:rsid w:val="00BF207F"/>
    <w:rsid w:val="00C027F5"/>
    <w:rsid w:val="00C14102"/>
    <w:rsid w:val="00C21644"/>
    <w:rsid w:val="00C25723"/>
    <w:rsid w:val="00C25B79"/>
    <w:rsid w:val="00C309AE"/>
    <w:rsid w:val="00C633D2"/>
    <w:rsid w:val="00C913AD"/>
    <w:rsid w:val="00C94557"/>
    <w:rsid w:val="00CA78C8"/>
    <w:rsid w:val="00CA7EF4"/>
    <w:rsid w:val="00CC32B6"/>
    <w:rsid w:val="00CC3588"/>
    <w:rsid w:val="00CD304D"/>
    <w:rsid w:val="00CE2E2E"/>
    <w:rsid w:val="00CF3E43"/>
    <w:rsid w:val="00CF3E8B"/>
    <w:rsid w:val="00D06C6E"/>
    <w:rsid w:val="00D1659D"/>
    <w:rsid w:val="00D260A4"/>
    <w:rsid w:val="00D47CAD"/>
    <w:rsid w:val="00D66F4E"/>
    <w:rsid w:val="00D772A3"/>
    <w:rsid w:val="00D90ED8"/>
    <w:rsid w:val="00DC1D62"/>
    <w:rsid w:val="00DD73A9"/>
    <w:rsid w:val="00DE66DD"/>
    <w:rsid w:val="00E02BD2"/>
    <w:rsid w:val="00E17AA4"/>
    <w:rsid w:val="00E26353"/>
    <w:rsid w:val="00E311C6"/>
    <w:rsid w:val="00E40607"/>
    <w:rsid w:val="00E4407D"/>
    <w:rsid w:val="00EA4573"/>
    <w:rsid w:val="00EA72D1"/>
    <w:rsid w:val="00EA7F43"/>
    <w:rsid w:val="00EB114A"/>
    <w:rsid w:val="00F54CF5"/>
    <w:rsid w:val="00F7227D"/>
    <w:rsid w:val="00F76E95"/>
    <w:rsid w:val="00F956F1"/>
    <w:rsid w:val="00F96B93"/>
    <w:rsid w:val="00FA3357"/>
    <w:rsid w:val="00FB54B2"/>
    <w:rsid w:val="00FB7E88"/>
    <w:rsid w:val="00FE0141"/>
    <w:rsid w:val="00FF5A1B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376692E"/>
  <w15:chartTrackingRefBased/>
  <w15:docId w15:val="{4B37EE4D-C913-4B87-9877-5DB8F05AD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13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,wypunktowanie"/>
    <w:basedOn w:val="Normalny"/>
    <w:link w:val="AkapitzlistZnak"/>
    <w:uiPriority w:val="34"/>
    <w:qFormat/>
    <w:rsid w:val="0094246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4246F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F2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07F"/>
  </w:style>
  <w:style w:type="paragraph" w:styleId="Stopka">
    <w:name w:val="footer"/>
    <w:basedOn w:val="Normalny"/>
    <w:link w:val="StopkaZnak"/>
    <w:uiPriority w:val="99"/>
    <w:unhideWhenUsed/>
    <w:rsid w:val="00BF2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07F"/>
  </w:style>
  <w:style w:type="table" w:styleId="Tabela-Siatka">
    <w:name w:val="Table Grid"/>
    <w:basedOn w:val="Standardowy"/>
    <w:uiPriority w:val="39"/>
    <w:rsid w:val="005C7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5C72F7"/>
  </w:style>
  <w:style w:type="paragraph" w:styleId="Tekstkomentarza">
    <w:name w:val="annotation text"/>
    <w:basedOn w:val="Normalny"/>
    <w:link w:val="TekstkomentarzaZnak"/>
    <w:uiPriority w:val="99"/>
    <w:unhideWhenUsed/>
    <w:rsid w:val="005C72F7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72F7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fontstyle01">
    <w:name w:val="fontstyle01"/>
    <w:rsid w:val="005C72F7"/>
    <w:rPr>
      <w:rFonts w:ascii="Verdana" w:hAnsi="Verdana" w:hint="default"/>
      <w:b w:val="0"/>
      <w:bCs w:val="0"/>
      <w:i w:val="0"/>
      <w:iCs w:val="0"/>
      <w:color w:val="FF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95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951"/>
    <w:pPr>
      <w:suppressAutoHyphens w:val="0"/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951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2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295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37435"/>
    <w:pPr>
      <w:spacing w:after="0" w:line="240" w:lineRule="auto"/>
    </w:pPr>
  </w:style>
  <w:style w:type="paragraph" w:customStyle="1" w:styleId="Standard">
    <w:name w:val="Standard"/>
    <w:rsid w:val="00A50808"/>
    <w:pPr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Domylnaczcionkaakapitu1">
    <w:name w:val="Domyślna czcionka akapitu1"/>
    <w:rsid w:val="00FF5A1B"/>
  </w:style>
  <w:style w:type="paragraph" w:customStyle="1" w:styleId="ZnakZnak1ZnakZnakZnakZnakZnakZnakZnakZnakZnakZnak">
    <w:name w:val="Znak Znak1 Znak Znak Znak Znak Znak Znak Znak Znak Znak Znak"/>
    <w:basedOn w:val="Normalny"/>
    <w:rsid w:val="00FF5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Indeks1">
    <w:name w:val="index 1"/>
    <w:basedOn w:val="Normalny"/>
    <w:rsid w:val="005B35AF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kern w:val="3"/>
      <w:sz w:val="20"/>
      <w:szCs w:val="20"/>
      <w:lang w:eastAsia="pl-PL"/>
    </w:rPr>
  </w:style>
  <w:style w:type="character" w:customStyle="1" w:styleId="Teksttreci">
    <w:name w:val="Tekst treści"/>
    <w:rsid w:val="0008340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1E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1E7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1E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56B0AB095072428A9E7FC15BBC4422" ma:contentTypeVersion="9" ma:contentTypeDescription="Utwórz nowy dokument." ma:contentTypeScope="" ma:versionID="a84cb9e7715fc8a57ba0677e0321cd5f">
  <xsd:schema xmlns:xsd="http://www.w3.org/2001/XMLSchema" xmlns:xs="http://www.w3.org/2001/XMLSchema" xmlns:p="http://schemas.microsoft.com/office/2006/metadata/properties" xmlns:ns3="2c2056c0-80d8-466e-b8f1-e61a5ea599a3" targetNamespace="http://schemas.microsoft.com/office/2006/metadata/properties" ma:root="true" ma:fieldsID="83398606a64fd521de170587c506626d" ns3:_="">
    <xsd:import namespace="2c2056c0-80d8-466e-b8f1-e61a5ea599a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056c0-80d8-466e-b8f1-e61a5ea599a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5D1FD-3ADD-44AA-AF78-B5ABE5C105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C8C0F3-DB98-4087-8FA0-4ABE01BE9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2056c0-80d8-466e-b8f1-e61a5ea599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E4B5F4-AF5F-42D5-85C8-8A503A798B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9</Pages>
  <Words>2873</Words>
  <Characters>17243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Zientarska</dc:creator>
  <cp:keywords/>
  <dc:description/>
  <cp:lastModifiedBy>Nakoneczny, Piotr</cp:lastModifiedBy>
  <cp:revision>25</cp:revision>
  <dcterms:created xsi:type="dcterms:W3CDTF">2026-03-27T06:17:00Z</dcterms:created>
  <dcterms:modified xsi:type="dcterms:W3CDTF">2026-04-03T14:53:00Z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0x0101008556B0AB095072428A9E7FC15BBC4422</vt:lpwstr>
  </property>
</Properties>
</file>